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39F122AC"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S2-250</w:t>
      </w:r>
      <w:r w:rsidR="00A81693">
        <w:rPr>
          <w:rFonts w:cs="Arial"/>
          <w:b/>
          <w:noProof/>
          <w:sz w:val="24"/>
          <w:szCs w:val="24"/>
        </w:rPr>
        <w:t>2049</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24A68"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F7286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2F41C" w:rsidR="001E41F3" w:rsidRPr="00410371" w:rsidRDefault="000E3290" w:rsidP="00A816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A81693">
              <w:rPr>
                <w:b/>
                <w:noProof/>
                <w:sz w:val="28"/>
              </w:rPr>
              <w:t>5370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6095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F728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FB608" w:rsidR="00F25D98" w:rsidRDefault="00D5507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E60D4" w:rsidR="001E41F3" w:rsidRDefault="007D09EB">
            <w:pPr>
              <w:pStyle w:val="CRCoverPage"/>
              <w:spacing w:after="0"/>
              <w:ind w:left="100"/>
              <w:rPr>
                <w:noProof/>
              </w:rPr>
            </w:pPr>
            <w:r>
              <w:fldChar w:fldCharType="begin"/>
            </w:r>
            <w:r>
              <w:instrText xml:space="preserve"> DOCPROPERTY  CrTitle  \* MERGEFORMAT </w:instrText>
            </w:r>
            <w:r>
              <w:fldChar w:fldCharType="separate"/>
            </w:r>
            <w:r w:rsidR="00B217D7">
              <w:t>Energy saving</w:t>
            </w:r>
            <w:r>
              <w:fldChar w:fldCharType="end"/>
            </w:r>
            <w:r w:rsidR="00B217D7">
              <w:t xml:space="preserve"> indicator to RAN</w:t>
            </w:r>
            <w:r w:rsidR="0009234B">
              <w:t xml:space="preserve"> in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FCCB8" w14:textId="77777777" w:rsidR="001E41F3" w:rsidRDefault="00B217D7">
            <w:pPr>
              <w:pStyle w:val="CRCoverPage"/>
              <w:spacing w:after="0"/>
              <w:ind w:left="100"/>
              <w:rPr>
                <w:noProof/>
                <w:lang w:eastAsia="zh-CN"/>
              </w:rPr>
            </w:pPr>
            <w:r>
              <w:rPr>
                <w:rFonts w:hint="eastAsia"/>
                <w:noProof/>
                <w:lang w:eastAsia="zh-CN"/>
              </w:rPr>
              <w:t>I</w:t>
            </w:r>
            <w:r>
              <w:rPr>
                <w:noProof/>
                <w:lang w:eastAsia="zh-CN"/>
              </w:rPr>
              <w:t>n the last meeting, the Energy saving indicator is stored in the U</w:t>
            </w:r>
            <w:r w:rsidR="00920A1C">
              <w:rPr>
                <w:noProof/>
                <w:lang w:eastAsia="zh-CN"/>
              </w:rPr>
              <w:t xml:space="preserve">E context and </w:t>
            </w:r>
            <w:r>
              <w:rPr>
                <w:noProof/>
                <w:lang w:eastAsia="zh-CN"/>
              </w:rPr>
              <w:t>sent to RAN in the registration procedure</w:t>
            </w:r>
            <w:r w:rsidR="00920A1C">
              <w:rPr>
                <w:noProof/>
                <w:lang w:eastAsia="zh-CN"/>
              </w:rPr>
              <w:t>.</w:t>
            </w:r>
          </w:p>
          <w:p w14:paraId="708AA7DE" w14:textId="0AEFBEF7" w:rsidR="00920A1C" w:rsidRDefault="00920A1C">
            <w:pPr>
              <w:pStyle w:val="CRCoverPage"/>
              <w:spacing w:after="0"/>
              <w:ind w:left="100"/>
              <w:rPr>
                <w:noProof/>
                <w:lang w:eastAsia="zh-CN"/>
              </w:rPr>
            </w:pPr>
            <w:r>
              <w:rPr>
                <w:noProof/>
                <w:lang w:eastAsia="zh-CN"/>
              </w:rPr>
              <w:t>During the Connected mode mobility (i.e. Xn and N2 Handover), this indicator also need to be sent to target RAN.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DFD6C" w:rsidR="001E41F3" w:rsidRDefault="00920A1C">
            <w:pPr>
              <w:pStyle w:val="CRCoverPage"/>
              <w:spacing w:after="0"/>
              <w:ind w:left="100"/>
              <w:rPr>
                <w:noProof/>
                <w:lang w:eastAsia="zh-CN"/>
              </w:rPr>
            </w:pPr>
            <w:r>
              <w:rPr>
                <w:rFonts w:hint="eastAsia"/>
                <w:noProof/>
                <w:lang w:eastAsia="zh-CN"/>
              </w:rPr>
              <w:t>A</w:t>
            </w:r>
            <w:r>
              <w:rPr>
                <w:noProof/>
                <w:lang w:eastAsia="zh-CN"/>
              </w:rPr>
              <w:t>dding the Energy saving indicator to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5B9C0" w:rsidR="001E41F3" w:rsidRDefault="00920A1C">
            <w:pPr>
              <w:pStyle w:val="CRCoverPage"/>
              <w:spacing w:after="0"/>
              <w:ind w:left="100"/>
              <w:rPr>
                <w:noProof/>
                <w:lang w:eastAsia="zh-CN"/>
              </w:rPr>
            </w:pPr>
            <w:r>
              <w:rPr>
                <w:rFonts w:hint="eastAsia"/>
                <w:noProof/>
                <w:lang w:eastAsia="zh-CN"/>
              </w:rPr>
              <w:t>I</w:t>
            </w:r>
            <w:r>
              <w:rPr>
                <w:noProof/>
                <w:lang w:eastAsia="zh-CN"/>
              </w:rPr>
              <w:t xml:space="preserve">t is unclear how to send the Energy saving indicator to RAN during the Xn and </w:t>
            </w:r>
            <w:r w:rsidR="00D55076">
              <w:rPr>
                <w:noProof/>
                <w:lang w:eastAsia="zh-CN"/>
              </w:rPr>
              <w:t>N2 Handover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D6E5C" w:rsidR="001E41F3" w:rsidRDefault="00D55076">
            <w:pPr>
              <w:pStyle w:val="CRCoverPage"/>
              <w:spacing w:after="0"/>
              <w:ind w:left="100"/>
              <w:rPr>
                <w:noProof/>
                <w:lang w:eastAsia="zh-CN"/>
              </w:rPr>
            </w:pPr>
            <w:r>
              <w:rPr>
                <w:rFonts w:hint="eastAsia"/>
                <w:noProof/>
                <w:lang w:eastAsia="zh-CN"/>
              </w:rPr>
              <w:t>4</w:t>
            </w:r>
            <w:r>
              <w:rPr>
                <w:noProof/>
                <w:lang w:eastAsia="zh-CN"/>
              </w:rPr>
              <w:t>.9.1.2.2,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7FFF2FD" w14:textId="77777777" w:rsidR="00F7286A" w:rsidRPr="00F7286A" w:rsidRDefault="00F7286A" w:rsidP="00F7286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86959606"/>
      <w:r w:rsidRPr="00F7286A">
        <w:rPr>
          <w:rFonts w:ascii="Arial" w:eastAsia="等线" w:hAnsi="Arial"/>
          <w:sz w:val="22"/>
          <w:lang w:eastAsia="en-GB"/>
        </w:rPr>
        <w:t>4.9.1.2.2</w:t>
      </w:r>
      <w:r w:rsidRPr="00F7286A">
        <w:rPr>
          <w:rFonts w:ascii="Arial" w:eastAsia="等线" w:hAnsi="Arial"/>
          <w:sz w:val="22"/>
          <w:lang w:eastAsia="en-GB"/>
        </w:rPr>
        <w:tab/>
        <w:t>Xn based inter NG-RAN handover without User Plane function re-allocation</w:t>
      </w:r>
      <w:bookmarkEnd w:id="3"/>
    </w:p>
    <w:p w14:paraId="21198F41"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6C99850E"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The call flow is shown in figure 4.9.1.2.2-1.</w:t>
      </w:r>
    </w:p>
    <w:p w14:paraId="58925F1F" w14:textId="77777777" w:rsidR="00F7286A" w:rsidRPr="00F7286A" w:rsidRDefault="00F7286A" w:rsidP="00F7286A">
      <w:pPr>
        <w:keepNext/>
        <w:keepLines/>
        <w:overflowPunct w:val="0"/>
        <w:autoSpaceDE w:val="0"/>
        <w:autoSpaceDN w:val="0"/>
        <w:adjustRightInd w:val="0"/>
        <w:spacing w:before="60"/>
        <w:jc w:val="center"/>
        <w:textAlignment w:val="baseline"/>
        <w:rPr>
          <w:rFonts w:ascii="Arial" w:eastAsia="等线" w:hAnsi="Arial"/>
          <w:b/>
          <w:lang w:eastAsia="en-GB"/>
        </w:rPr>
      </w:pPr>
      <w:r w:rsidRPr="00F7286A">
        <w:rPr>
          <w:rFonts w:ascii="Arial" w:eastAsia="等线" w:hAnsi="Arial"/>
          <w:b/>
          <w:lang w:eastAsia="en-GB"/>
        </w:rPr>
        <w:object w:dxaOrig="8745" w:dyaOrig="6660" w14:anchorId="3EF06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332.25pt" o:ole="">
            <v:imagedata r:id="rId12" o:title=""/>
          </v:shape>
          <o:OLEObject Type="Embed" ProgID="Visio.Drawing.11" ShapeID="_x0000_i1025" DrawAspect="Content" ObjectID="_1800735052" r:id="rId13"/>
        </w:object>
      </w:r>
    </w:p>
    <w:p w14:paraId="02581DFA" w14:textId="77777777" w:rsidR="00F7286A" w:rsidRPr="00F7286A" w:rsidRDefault="00F7286A" w:rsidP="00F7286A">
      <w:pPr>
        <w:keepLines/>
        <w:overflowPunct w:val="0"/>
        <w:autoSpaceDE w:val="0"/>
        <w:autoSpaceDN w:val="0"/>
        <w:adjustRightInd w:val="0"/>
        <w:spacing w:after="240"/>
        <w:jc w:val="center"/>
        <w:textAlignment w:val="baseline"/>
        <w:rPr>
          <w:rFonts w:ascii="Arial" w:eastAsia="等线" w:hAnsi="Arial"/>
          <w:b/>
          <w:lang w:eastAsia="en-GB"/>
        </w:rPr>
      </w:pPr>
      <w:bookmarkStart w:id="4" w:name="_CRFigure4_9_1_2_21"/>
      <w:r w:rsidRPr="00F7286A">
        <w:rPr>
          <w:rFonts w:ascii="Arial" w:eastAsia="等线" w:hAnsi="Arial"/>
          <w:b/>
          <w:lang w:eastAsia="en-GB"/>
        </w:rPr>
        <w:t>Figure </w:t>
      </w:r>
      <w:bookmarkEnd w:id="4"/>
      <w:r w:rsidRPr="00F7286A">
        <w:rPr>
          <w:rFonts w:ascii="Arial" w:eastAsia="等线" w:hAnsi="Arial"/>
          <w:b/>
          <w:lang w:eastAsia="en-GB"/>
        </w:rPr>
        <w:t>4.9.1.2.2-</w:t>
      </w:r>
      <w:r w:rsidRPr="00F7286A">
        <w:rPr>
          <w:rFonts w:ascii="Arial" w:eastAsia="等线" w:hAnsi="Arial"/>
          <w:b/>
          <w:noProof/>
          <w:lang w:eastAsia="en-GB"/>
        </w:rPr>
        <w:t>1:</w:t>
      </w:r>
      <w:r w:rsidRPr="00F7286A">
        <w:rPr>
          <w:rFonts w:ascii="Arial" w:eastAsia="等线" w:hAnsi="Arial"/>
          <w:b/>
          <w:lang w:eastAsia="en-GB"/>
        </w:rPr>
        <w:t xml:space="preserve"> Xn based inter NG-RAN handover without UPF re-allocation</w:t>
      </w:r>
    </w:p>
    <w:p w14:paraId="0982C10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1a.</w:t>
      </w:r>
      <w:r w:rsidRPr="00F7286A">
        <w:rPr>
          <w:rFonts w:eastAsia="等线"/>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833449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w:t>
      </w:r>
      <w:r w:rsidRPr="00F7286A">
        <w:rPr>
          <w:rFonts w:eastAsia="等线"/>
          <w:lang w:eastAsia="en-GB"/>
        </w:rPr>
        <w:lastRenderedPageBreak/>
        <w:t>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1DC388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1b.</w:t>
      </w:r>
      <w:r w:rsidRPr="00F7286A">
        <w:rPr>
          <w:rFonts w:eastAsia="等线"/>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8718D8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17503364"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AD03CA5"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serving PLMN ID is included in the message. The Target NG-RAN shall include the PDU Session in the PDU Sessions Rejected list:</w:t>
      </w:r>
    </w:p>
    <w:p w14:paraId="21B3846C"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If none of the QoS Flows of a PDU Session are accepted by the Target NG-RAN; or</w:t>
      </w:r>
    </w:p>
    <w:p w14:paraId="7EEBEE16"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If the corresponding network slice is not supported in the Target NG-RAN; or</w:t>
      </w:r>
    </w:p>
    <w:p w14:paraId="3C19AD71" w14:textId="77777777" w:rsidR="00F7286A" w:rsidRPr="00F7286A" w:rsidRDefault="00F7286A" w:rsidP="00F7286A">
      <w:pPr>
        <w:overflowPunct w:val="0"/>
        <w:autoSpaceDE w:val="0"/>
        <w:autoSpaceDN w:val="0"/>
        <w:adjustRightInd w:val="0"/>
        <w:ind w:left="851" w:hanging="284"/>
        <w:textAlignment w:val="baseline"/>
        <w:rPr>
          <w:rFonts w:eastAsia="等线"/>
          <w:lang w:eastAsia="en-GB"/>
        </w:rPr>
      </w:pPr>
      <w:r w:rsidRPr="00F7286A">
        <w:rPr>
          <w:rFonts w:eastAsia="等线"/>
          <w:lang w:eastAsia="en-GB"/>
        </w:rPr>
        <w:t>-</w:t>
      </w:r>
      <w:r w:rsidRPr="00F7286A">
        <w:rPr>
          <w:rFonts w:eastAsia="等线"/>
          <w:lang w:eastAsia="en-GB"/>
        </w:rPr>
        <w:tab/>
        <w:t>When the NG-RAN cannot set up user plane resources fulfilling the User Plane Security Enforcement with a value Required, the NG-RAN rejects the establishment of user plane resources for the PDU Session.</w:t>
      </w:r>
    </w:p>
    <w:p w14:paraId="401F8DC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5901C2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4952231"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For the PDU Sessions to be switched to the Target NG-RAN</w:t>
      </w:r>
      <w:r w:rsidRPr="00F7286A">
        <w:rPr>
          <w:rFonts w:eastAsia="等线"/>
          <w:lang w:eastAsia="en-GB"/>
        </w:rPr>
        <w:t xml:space="preserve">, </w:t>
      </w:r>
      <w:r w:rsidRPr="00F7286A">
        <w:rPr>
          <w:rFonts w:eastAsia="等线"/>
          <w:lang w:eastAsia="zh-CN"/>
        </w:rPr>
        <w:t>t</w:t>
      </w:r>
      <w:r w:rsidRPr="00F7286A">
        <w:rPr>
          <w:rFonts w:eastAsia="等线"/>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84D8EB5"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NG-RAN includes the PDU Set Based Handling Support Indication in N2 SM information as defined in clause 5.37.5.3 of TS 23.501 [2].</w:t>
      </w:r>
    </w:p>
    <w:p w14:paraId="5268BEF2"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en-GB"/>
        </w:rPr>
        <w:t>2.</w:t>
      </w:r>
      <w:r w:rsidRPr="00F7286A">
        <w:rPr>
          <w:rFonts w:eastAsia="等线"/>
          <w:lang w:eastAsia="en-GB"/>
        </w:rPr>
        <w:tab/>
        <w:t xml:space="preserve">AMF to SMF: </w:t>
      </w:r>
      <w:r w:rsidRPr="00F7286A">
        <w:rPr>
          <w:rFonts w:eastAsia="等线"/>
          <w:lang w:eastAsia="zh-CN"/>
        </w:rPr>
        <w:t xml:space="preserve">Nsmf_PDUSession_UpdateSMContext Request (N2 SM information received from T-RAN in step 1b </w:t>
      </w:r>
      <w:r w:rsidRPr="00F7286A">
        <w:rPr>
          <w:rFonts w:eastAsia="等线"/>
          <w:lang w:eastAsia="en-GB"/>
        </w:rPr>
        <w:t>and N2 SM Information from source NG-RAN (Secondary RAT usage data), UE Location Information, UE presence in LADN service area</w:t>
      </w:r>
      <w:r w:rsidRPr="00F7286A">
        <w:rPr>
          <w:rFonts w:eastAsia="等线"/>
          <w:lang w:eastAsia="zh-CN"/>
        </w:rPr>
        <w:t>). The N2 SM Information here from source NG-RAN is the one buffered at step 1a when applicable.</w:t>
      </w:r>
    </w:p>
    <w:p w14:paraId="17723A3C"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r>
      <w:r w:rsidRPr="00F7286A">
        <w:rPr>
          <w:rFonts w:eastAsia="等线"/>
          <w:lang w:eastAsia="en-GB"/>
        </w:rPr>
        <w:t xml:space="preserve">The AMF sends </w:t>
      </w:r>
      <w:r w:rsidRPr="00F7286A">
        <w:rPr>
          <w:rFonts w:eastAsia="等线"/>
          <w:lang w:eastAsia="zh-CN"/>
        </w:rPr>
        <w:t>N2 SM information by invoking the Nsmf_PDUSession_UpdateSMContext request service operation for each PDU Session in</w:t>
      </w:r>
      <w:r w:rsidRPr="00F7286A">
        <w:rPr>
          <w:rFonts w:eastAsia="等线"/>
          <w:lang w:eastAsia="en-GB"/>
        </w:rPr>
        <w:t xml:space="preserve"> the lists of PDU Sessions received in the N2 Path Switch Request.</w:t>
      </w:r>
    </w:p>
    <w:p w14:paraId="1430CDFE"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2F5B339C"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8D7B33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60288F6"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 xml:space="preserve">For a PDU Sessions </w:t>
      </w:r>
      <w:r w:rsidRPr="00F7286A">
        <w:rPr>
          <w:rFonts w:eastAsia="等线"/>
          <w:lang w:eastAsia="zh-CN"/>
        </w:rPr>
        <w:t>to be switched to the Target NG-RAN</w:t>
      </w:r>
      <w:r w:rsidRPr="00F7286A">
        <w:rPr>
          <w:rFonts w:eastAsia="等线"/>
          <w:lang w:eastAsia="en-GB"/>
        </w:rP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A4D329E"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F7286A">
        <w:rPr>
          <w:rFonts w:eastAsia="等线"/>
          <w:lang w:eastAsia="en-GB"/>
        </w:rPr>
        <w:t>of</w:t>
      </w:r>
      <w:r w:rsidRPr="00F7286A">
        <w:rPr>
          <w:rFonts w:eastAsia="等线"/>
          <w:lang w:eastAsia="zh-CN"/>
        </w:rPr>
        <w:t xml:space="preserve"> TS 23.501 [2] based on the "UE presence in LADN service area" indication.</w:t>
      </w:r>
    </w:p>
    <w:p w14:paraId="4E9B846E"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3F34502B" w14:textId="77777777" w:rsidR="00F7286A" w:rsidRPr="00F7286A" w:rsidRDefault="00F7286A" w:rsidP="00F7286A">
      <w:pPr>
        <w:overflowPunct w:val="0"/>
        <w:autoSpaceDE w:val="0"/>
        <w:autoSpaceDN w:val="0"/>
        <w:adjustRightInd w:val="0"/>
        <w:ind w:left="568" w:hanging="284"/>
        <w:textAlignment w:val="baseline"/>
        <w:rPr>
          <w:rFonts w:eastAsia="等线"/>
          <w:lang w:eastAsia="zh-CN"/>
        </w:rPr>
      </w:pPr>
      <w:r w:rsidRPr="00F7286A">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4F4642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For the PDU Session(s) that do not have active N3 UP connections before handover procedure, the SMF(s) keep the inactive status after handover procedure.</w:t>
      </w:r>
    </w:p>
    <w:p w14:paraId="3EB3008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zh-CN"/>
        </w:rPr>
        <w:tab/>
        <w:t xml:space="preserve">If the UE moves into a non-Allowed Area, the AMF also notifies via Namf_EventExposure_Notify to </w:t>
      </w:r>
      <w:r w:rsidRPr="00F7286A">
        <w:rPr>
          <w:rFonts w:eastAsia="等线"/>
          <w:lang w:eastAsia="en-GB"/>
        </w:rPr>
        <w:t xml:space="preserve">each NF Consumer (e.g. SMFs of the established PDU Sessions) which has subscribed for UE reachability event, </w:t>
      </w:r>
      <w:r w:rsidRPr="00F7286A">
        <w:rPr>
          <w:rFonts w:eastAsia="等线"/>
          <w:lang w:eastAsia="zh-CN"/>
        </w:rPr>
        <w:t>that the UE is only reachable for regulatory prioritized services. The SMF then deactivates the PDU session if this PDU Session is not for emergency service.</w:t>
      </w:r>
    </w:p>
    <w:p w14:paraId="742875D6"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3.</w:t>
      </w:r>
      <w:r w:rsidRPr="00F7286A">
        <w:rPr>
          <w:rFonts w:eastAsia="等线"/>
          <w:lang w:eastAsia="en-GB"/>
        </w:rPr>
        <w:tab/>
      </w:r>
      <w:r w:rsidRPr="00F7286A">
        <w:rPr>
          <w:rFonts w:eastAsia="等线"/>
          <w:lang w:eastAsia="zh-CN"/>
        </w:rPr>
        <w:t xml:space="preserve">SMF to UPF: </w:t>
      </w:r>
      <w:r w:rsidRPr="00F7286A">
        <w:rPr>
          <w:rFonts w:eastAsia="等线"/>
          <w:lang w:eastAsia="en-GB"/>
        </w:rPr>
        <w:t>N4 Session Modification Request (AN Tunnel Info)</w:t>
      </w:r>
    </w:p>
    <w:p w14:paraId="4F3D8C6D"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For PDU Sessions that are modified</w:t>
      </w:r>
      <w:r w:rsidRPr="00F7286A" w:rsidDel="00E34011">
        <w:rPr>
          <w:rFonts w:eastAsia="等线"/>
          <w:lang w:eastAsia="en-GB"/>
        </w:rPr>
        <w:t xml:space="preserve"> </w:t>
      </w:r>
      <w:r w:rsidRPr="00F7286A">
        <w:rPr>
          <w:rFonts w:eastAsia="等线"/>
          <w:lang w:eastAsia="en-GB"/>
        </w:rPr>
        <w:t xml:space="preserve">by the Target NG-RAN, the SMF sends an N4 Session Modification Request message to the UPF. </w:t>
      </w:r>
      <w:r w:rsidRPr="00F7286A">
        <w:rPr>
          <w:rFonts w:eastAsia="等线"/>
          <w:lang w:eastAsia="ko-KR"/>
        </w:rPr>
        <w:t xml:space="preserve">The SMF </w:t>
      </w:r>
      <w:r w:rsidRPr="00F7286A">
        <w:rPr>
          <w:rFonts w:eastAsia="等线"/>
          <w:lang w:eastAsia="en-GB"/>
        </w:rPr>
        <w:t xml:space="preserve">may </w:t>
      </w:r>
      <w:r w:rsidRPr="00F7286A">
        <w:rPr>
          <w:rFonts w:eastAsia="MS Mincho"/>
          <w:lang w:eastAsia="en-GB"/>
        </w:rPr>
        <w:t xml:space="preserve">notify the UPF that originated the Data Notification to discard downlink data for the PDU Sessions and/or </w:t>
      </w:r>
      <w:r w:rsidRPr="00F7286A">
        <w:rPr>
          <w:rFonts w:eastAsia="等线"/>
          <w:lang w:eastAsia="en-GB"/>
        </w:rPr>
        <w:t>to not provide further Data Notification messages.</w:t>
      </w:r>
    </w:p>
    <w:p w14:paraId="07410AD7"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65499A64"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4.</w:t>
      </w:r>
      <w:r w:rsidRPr="00F7286A">
        <w:rPr>
          <w:rFonts w:eastAsia="等线"/>
          <w:lang w:eastAsia="en-GB"/>
        </w:rPr>
        <w:tab/>
        <w:t>UPF to SMF: N4 Session Modification Response (CN Tunnel Info)</w:t>
      </w:r>
    </w:p>
    <w:p w14:paraId="53B4E8A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5E4F732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5.</w:t>
      </w:r>
      <w:r w:rsidRPr="00F7286A">
        <w:rPr>
          <w:rFonts w:eastAsia="等线"/>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2901FA2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6.</w:t>
      </w:r>
      <w:r w:rsidRPr="00F7286A">
        <w:rPr>
          <w:rFonts w:eastAsia="等线"/>
          <w:lang w:eastAsia="en-GB"/>
        </w:rPr>
        <w:tab/>
        <w:t>SMF to AMF: Nsmf_PDUSession_UpdateSMContext Response (N2 SM information)</w:t>
      </w:r>
    </w:p>
    <w:p w14:paraId="4BE7B471"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lastRenderedPageBreak/>
        <w:tab/>
        <w: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130224F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54504635" w14:textId="77777777" w:rsidR="00F7286A" w:rsidRPr="00F7286A" w:rsidRDefault="00F7286A" w:rsidP="00F7286A">
      <w:pPr>
        <w:keepLines/>
        <w:overflowPunct w:val="0"/>
        <w:autoSpaceDE w:val="0"/>
        <w:autoSpaceDN w:val="0"/>
        <w:adjustRightInd w:val="0"/>
        <w:ind w:left="1135" w:hanging="851"/>
        <w:textAlignment w:val="baseline"/>
        <w:rPr>
          <w:rFonts w:eastAsia="等线"/>
          <w:lang w:eastAsia="en-GB"/>
        </w:rPr>
      </w:pPr>
      <w:r w:rsidRPr="00F7286A">
        <w:rPr>
          <w:rFonts w:eastAsia="等线"/>
          <w:lang w:eastAsia="en-GB"/>
        </w:rPr>
        <w:t>NOTE:</w:t>
      </w:r>
      <w:r w:rsidRPr="00F7286A">
        <w:rPr>
          <w:rFonts w:eastAsia="等线"/>
          <w:lang w:eastAsia="en-GB"/>
        </w:rPr>
        <w:tab/>
        <w:t>Step 6 can occur any time after receipt of N4 Session Modification Response at the SMF.</w:t>
      </w:r>
    </w:p>
    <w:p w14:paraId="26A2477B"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7.</w:t>
      </w:r>
      <w:r w:rsidRPr="00F7286A">
        <w:rPr>
          <w:rFonts w:eastAsia="等线"/>
          <w:lang w:eastAsia="en-GB"/>
        </w:rPr>
        <w:tab/>
        <w:t>AMF to NG-RAN: N2 Path Switch Request Ack (N2 SM Information, Failed PDU Sessions, UE Radio Capability ID).</w:t>
      </w:r>
    </w:p>
    <w:p w14:paraId="3A9D0690"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351183BA"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9CD7D81" w14:textId="40633376" w:rsidR="00373AC0" w:rsidRPr="00373AC0" w:rsidRDefault="00373AC0" w:rsidP="00373AC0">
      <w:pPr>
        <w:ind w:left="568" w:hanging="284"/>
        <w:rPr>
          <w:ins w:id="5" w:author="zte-v2" w:date="2025-02-06T23:05:00Z"/>
          <w:rFonts w:eastAsia="宋体"/>
          <w:lang w:eastAsia="zh-CN"/>
        </w:rPr>
      </w:pPr>
      <w:ins w:id="6" w:author="zte-v2" w:date="2025-02-06T23:05:00Z">
        <w:r w:rsidRPr="00373AC0">
          <w:rPr>
            <w:rFonts w:eastAsia="宋体"/>
            <w:lang w:eastAsia="zh-CN"/>
          </w:rPr>
          <w:tab/>
          <w:t>If Energy Saving Indicator</w:t>
        </w:r>
      </w:ins>
      <w:ins w:id="7" w:author="zte-v2" w:date="2025-02-06T23:06:00Z">
        <w:r>
          <w:rPr>
            <w:rFonts w:eastAsia="宋体"/>
            <w:lang w:eastAsia="zh-CN"/>
          </w:rPr>
          <w:t xml:space="preserve"> is in the UE context,</w:t>
        </w:r>
      </w:ins>
      <w:ins w:id="8" w:author="zte-v2" w:date="2025-02-06T23:05:00Z">
        <w:r w:rsidRPr="00373AC0">
          <w:rPr>
            <w:rFonts w:eastAsia="宋体"/>
            <w:lang w:eastAsia="zh-CN"/>
          </w:rPr>
          <w:t xml:space="preserve"> the AMF includes Energy Saving Indicator in the N2 message carrying the </w:t>
        </w:r>
      </w:ins>
      <w:ins w:id="9" w:author="zte-v2" w:date="2025-02-06T23:07:00Z">
        <w:r w:rsidR="00F96DDF" w:rsidRPr="00F7286A">
          <w:rPr>
            <w:rFonts w:eastAsia="等线"/>
            <w:lang w:eastAsia="en-GB"/>
          </w:rPr>
          <w:t>Path Switch Request Ack</w:t>
        </w:r>
      </w:ins>
      <w:ins w:id="10" w:author="zte-v2" w:date="2025-02-06T23:05:00Z">
        <w:r w:rsidRPr="00373AC0">
          <w:rPr>
            <w:rFonts w:eastAsia="宋体"/>
            <w:lang w:eastAsia="zh-CN"/>
          </w:rPr>
          <w:t>.</w:t>
        </w:r>
      </w:ins>
    </w:p>
    <w:p w14:paraId="7BF73FFF"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8.</w:t>
      </w:r>
      <w:r w:rsidRPr="00F7286A">
        <w:rPr>
          <w:rFonts w:eastAsia="等线"/>
          <w:lang w:eastAsia="en-GB"/>
        </w:rPr>
        <w:tab/>
        <w:t>By sending a Release Resources message to the Source NG-RAN, the Target NG-RAN confirms success of the handover. It then triggers the release of resources with the Source NG-RAN.</w:t>
      </w:r>
    </w:p>
    <w:p w14:paraId="575F1A23" w14:textId="77777777" w:rsidR="00F7286A" w:rsidRPr="00F7286A" w:rsidRDefault="00F7286A" w:rsidP="00F7286A">
      <w:pPr>
        <w:overflowPunct w:val="0"/>
        <w:autoSpaceDE w:val="0"/>
        <w:autoSpaceDN w:val="0"/>
        <w:adjustRightInd w:val="0"/>
        <w:ind w:left="568" w:hanging="284"/>
        <w:textAlignment w:val="baseline"/>
        <w:rPr>
          <w:rFonts w:eastAsia="等线"/>
          <w:lang w:eastAsia="en-GB"/>
        </w:rPr>
      </w:pPr>
      <w:r w:rsidRPr="00F7286A">
        <w:rPr>
          <w:rFonts w:eastAsia="等线"/>
          <w:lang w:eastAsia="en-GB"/>
        </w:rPr>
        <w:t>9.</w:t>
      </w:r>
      <w:r w:rsidRPr="00F7286A">
        <w:rPr>
          <w:rFonts w:eastAsia="等线"/>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767A9E55"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For the mobility related events as described in clause 4.15.4, the AMF invokes the Namf_EventExposure_Notify service operation.</w:t>
      </w:r>
    </w:p>
    <w:p w14:paraId="5919191D" w14:textId="77777777" w:rsidR="00F7286A" w:rsidRPr="00F7286A" w:rsidRDefault="00F7286A" w:rsidP="00F7286A">
      <w:pPr>
        <w:overflowPunct w:val="0"/>
        <w:autoSpaceDE w:val="0"/>
        <w:autoSpaceDN w:val="0"/>
        <w:adjustRightInd w:val="0"/>
        <w:textAlignment w:val="baseline"/>
        <w:rPr>
          <w:rFonts w:eastAsia="等线"/>
          <w:lang w:eastAsia="en-GB"/>
        </w:rPr>
      </w:pPr>
      <w:r w:rsidRPr="00F7286A">
        <w:rPr>
          <w:rFonts w:eastAsia="等线"/>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B78FBC4" w14:textId="77777777" w:rsidR="004E71F7" w:rsidRPr="004E71F7" w:rsidRDefault="004E71F7" w:rsidP="004E71F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 w:name="_Toc186959611"/>
      <w:r w:rsidRPr="004E71F7">
        <w:rPr>
          <w:rFonts w:ascii="Arial" w:eastAsia="等线" w:hAnsi="Arial"/>
          <w:sz w:val="22"/>
          <w:lang w:eastAsia="en-GB"/>
        </w:rPr>
        <w:lastRenderedPageBreak/>
        <w:t>4.9.1.3.2</w:t>
      </w:r>
      <w:r w:rsidRPr="004E71F7">
        <w:rPr>
          <w:rFonts w:ascii="Arial" w:eastAsia="等线" w:hAnsi="Arial"/>
          <w:sz w:val="22"/>
          <w:lang w:eastAsia="en-GB"/>
        </w:rPr>
        <w:tab/>
        <w:t>Preparation phase</w:t>
      </w:r>
      <w:bookmarkEnd w:id="11"/>
    </w:p>
    <w:bookmarkStart w:id="12" w:name="_MON_1590393606"/>
    <w:bookmarkEnd w:id="12"/>
    <w:p w14:paraId="7B5F6D6F" w14:textId="77777777" w:rsidR="004E71F7" w:rsidRPr="004E71F7" w:rsidRDefault="004E71F7" w:rsidP="004E71F7">
      <w:pPr>
        <w:keepNext/>
        <w:keepLines/>
        <w:overflowPunct w:val="0"/>
        <w:autoSpaceDE w:val="0"/>
        <w:autoSpaceDN w:val="0"/>
        <w:adjustRightInd w:val="0"/>
        <w:spacing w:before="60"/>
        <w:jc w:val="center"/>
        <w:textAlignment w:val="baseline"/>
        <w:rPr>
          <w:rFonts w:ascii="Arial" w:eastAsia="等线" w:hAnsi="Arial"/>
          <w:b/>
          <w:lang w:eastAsia="en-GB"/>
        </w:rPr>
      </w:pPr>
      <w:r w:rsidRPr="004E71F7">
        <w:rPr>
          <w:rFonts w:ascii="Arial" w:eastAsia="等线" w:hAnsi="Arial"/>
          <w:b/>
          <w:lang w:eastAsia="en-GB"/>
        </w:rPr>
        <w:object w:dxaOrig="9980" w:dyaOrig="8852" w14:anchorId="35BA69C8">
          <v:shape id="_x0000_i1026" type="#_x0000_t75" style="width:469.9pt;height:418.9pt" o:ole="">
            <v:imagedata r:id="rId14" o:title=""/>
          </v:shape>
          <o:OLEObject Type="Embed" ProgID="Word.Picture.8" ShapeID="_x0000_i1026" DrawAspect="Content" ObjectID="_1800735053" r:id="rId15"/>
        </w:object>
      </w:r>
    </w:p>
    <w:p w14:paraId="16F6365C" w14:textId="77777777" w:rsidR="004E71F7" w:rsidRPr="004E71F7" w:rsidRDefault="004E71F7" w:rsidP="004E71F7">
      <w:pPr>
        <w:keepLines/>
        <w:overflowPunct w:val="0"/>
        <w:autoSpaceDE w:val="0"/>
        <w:autoSpaceDN w:val="0"/>
        <w:adjustRightInd w:val="0"/>
        <w:spacing w:after="240"/>
        <w:jc w:val="center"/>
        <w:textAlignment w:val="baseline"/>
        <w:rPr>
          <w:rFonts w:ascii="Arial" w:eastAsia="等线" w:hAnsi="Arial"/>
          <w:b/>
          <w:lang w:eastAsia="en-GB"/>
        </w:rPr>
      </w:pPr>
      <w:bookmarkStart w:id="13" w:name="_CRFigure4_9_1_3_21"/>
      <w:r w:rsidRPr="004E71F7">
        <w:rPr>
          <w:rFonts w:ascii="Arial" w:eastAsia="等线" w:hAnsi="Arial"/>
          <w:b/>
          <w:lang w:eastAsia="en-GB"/>
        </w:rPr>
        <w:t xml:space="preserve">Figure </w:t>
      </w:r>
      <w:bookmarkEnd w:id="13"/>
      <w:r w:rsidRPr="004E71F7">
        <w:rPr>
          <w:rFonts w:ascii="Arial" w:eastAsia="等线" w:hAnsi="Arial"/>
          <w:b/>
          <w:lang w:eastAsia="en-GB"/>
        </w:rPr>
        <w:t>4.9.1.3.2-1: Inter NG-RAN node N2 based handover, Preparation phase</w:t>
      </w:r>
    </w:p>
    <w:p w14:paraId="7E9024C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w:t>
      </w:r>
      <w:r w:rsidRPr="004E71F7">
        <w:rPr>
          <w:rFonts w:eastAsia="等线"/>
          <w:lang w:eastAsia="zh-CN"/>
        </w:rPr>
        <w:tab/>
        <w:t xml:space="preserve">S-RAN to S-AMF: Handover Required (Target ID, Source to Target </w:t>
      </w:r>
      <w:r w:rsidRPr="004E71F7">
        <w:rPr>
          <w:rFonts w:eastAsia="等线"/>
          <w:lang w:eastAsia="en-GB"/>
        </w:rPr>
        <w:t>transparent container</w:t>
      </w:r>
      <w:r w:rsidRPr="004E71F7">
        <w:rPr>
          <w:rFonts w:eastAsia="等线"/>
          <w:lang w:eastAsia="zh-CN"/>
        </w:rPr>
        <w:t xml:space="preserve">, </w:t>
      </w:r>
      <w:r w:rsidRPr="004E71F7">
        <w:rPr>
          <w:rFonts w:eastAsia="等线"/>
          <w:iCs/>
          <w:lang w:eastAsia="zh-CN"/>
        </w:rPr>
        <w:t xml:space="preserve">SM N2 info list, </w:t>
      </w:r>
      <w:r w:rsidRPr="004E71F7">
        <w:rPr>
          <w:rFonts w:eastAsia="等线"/>
          <w:lang w:eastAsia="zh-CN"/>
        </w:rPr>
        <w:t>PDU Session IDs, intra system handover indication).</w:t>
      </w:r>
    </w:p>
    <w:p w14:paraId="7AE02A27" w14:textId="77777777" w:rsidR="004E71F7" w:rsidRPr="004E71F7" w:rsidRDefault="004E71F7" w:rsidP="004E71F7">
      <w:pPr>
        <w:keepLines/>
        <w:overflowPunct w:val="0"/>
        <w:autoSpaceDE w:val="0"/>
        <w:autoSpaceDN w:val="0"/>
        <w:adjustRightInd w:val="0"/>
        <w:ind w:left="1135" w:hanging="851"/>
        <w:textAlignment w:val="baseline"/>
        <w:rPr>
          <w:rFonts w:eastAsia="等线"/>
          <w:lang w:eastAsia="en-GB"/>
        </w:rPr>
      </w:pPr>
      <w:r w:rsidRPr="004E71F7">
        <w:rPr>
          <w:rFonts w:eastAsia="等线"/>
          <w:lang w:eastAsia="en-GB"/>
        </w:rPr>
        <w:t>NOTE 1:</w:t>
      </w:r>
      <w:r w:rsidRPr="004E71F7">
        <w:rPr>
          <w:rFonts w:eastAsia="等线"/>
          <w:lang w:eastAsia="en-GB"/>
        </w:rPr>
        <w:tab/>
        <w:t>When applicable the message includes the selected NID, see TS 38.413 [10] for the IE that includes the selected NID. The T-AMF, ensures that the selected NID is forwarded to SMF.</w:t>
      </w:r>
    </w:p>
    <w:p w14:paraId="04BE132E"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Source to Target transparent container</w:t>
      </w:r>
      <w:r w:rsidRPr="004E71F7">
        <w:rPr>
          <w:rFonts w:eastAsia="等线"/>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0AF28CA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60B8ED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4E71F7">
        <w:rPr>
          <w:rFonts w:eastAsia="等线"/>
          <w:lang w:eastAsia="zh-CN"/>
        </w:rPr>
        <w:t xml:space="preserve"> and the T-RAN.</w:t>
      </w:r>
    </w:p>
    <w:p w14:paraId="54734DE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4E71F7">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67F9C09"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2.</w:t>
      </w:r>
      <w:r w:rsidRPr="004E71F7">
        <w:rPr>
          <w:rFonts w:eastAsia="等线"/>
          <w:lang w:eastAsia="zh-CN"/>
        </w:rPr>
        <w:tab/>
        <w:t xml:space="preserve">T-AMF Selection: </w:t>
      </w:r>
      <w:r w:rsidRPr="004E71F7">
        <w:rPr>
          <w:rFonts w:eastAsia="等线"/>
          <w:iCs/>
          <w:lang w:eastAsia="zh-CN"/>
        </w:rPr>
        <w:t xml:space="preserve">When the S-AMF can't serve the UE anymore, the S-AMF selects </w:t>
      </w:r>
      <w:r w:rsidRPr="004E71F7">
        <w:rPr>
          <w:rFonts w:eastAsia="等线"/>
          <w:lang w:eastAsia="en-GB"/>
        </w:rPr>
        <w:t>the</w:t>
      </w:r>
      <w:r w:rsidRPr="004E71F7">
        <w:rPr>
          <w:rFonts w:eastAsia="等线"/>
          <w:iCs/>
          <w:lang w:eastAsia="zh-CN"/>
        </w:rPr>
        <w:t xml:space="preserve"> T-AMF </w:t>
      </w:r>
      <w:r w:rsidRPr="004E71F7">
        <w:rPr>
          <w:rFonts w:eastAsia="等线"/>
          <w:lang w:eastAsia="en-GB"/>
        </w:rPr>
        <w:t>as described in clause </w:t>
      </w:r>
      <w:r w:rsidRPr="004E71F7">
        <w:rPr>
          <w:rFonts w:eastAsia="等线"/>
          <w:lang w:eastAsia="zh-CN"/>
        </w:rPr>
        <w:t>6.3.5</w:t>
      </w:r>
      <w:r w:rsidRPr="004E71F7">
        <w:rPr>
          <w:rFonts w:eastAsia="等线"/>
          <w:lang w:eastAsia="en-GB"/>
        </w:rPr>
        <w:t xml:space="preserve"> on "</w:t>
      </w:r>
      <w:r w:rsidRPr="004E71F7">
        <w:rPr>
          <w:rFonts w:eastAsia="等线"/>
          <w:lang w:eastAsia="zh-CN"/>
        </w:rPr>
        <w:t>AMF</w:t>
      </w:r>
      <w:r w:rsidRPr="004E71F7">
        <w:rPr>
          <w:rFonts w:eastAsia="等线"/>
          <w:lang w:eastAsia="en-GB"/>
        </w:rPr>
        <w:t xml:space="preserve"> Selection Function"</w:t>
      </w:r>
      <w:r w:rsidRPr="004E71F7">
        <w:rPr>
          <w:rFonts w:eastAsia="等线"/>
          <w:lang w:eastAsia="zh-CN"/>
        </w:rPr>
        <w:t xml:space="preserve"> in TS 23.501 [2]</w:t>
      </w:r>
      <w:r w:rsidRPr="004E71F7">
        <w:rPr>
          <w:rFonts w:eastAsia="等线"/>
          <w:lang w:eastAsia="ko-KR"/>
        </w:rPr>
        <w:t>.</w:t>
      </w:r>
    </w:p>
    <w:p w14:paraId="4891E34E"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en-GB"/>
        </w:rPr>
        <w:t>3.</w:t>
      </w:r>
      <w:r w:rsidRPr="004E71F7">
        <w:rPr>
          <w:rFonts w:eastAsia="等线"/>
          <w:lang w:eastAsia="en-GB"/>
        </w:rPr>
        <w:tab/>
        <w:t xml:space="preserve">[Conditional] </w:t>
      </w:r>
      <w:r w:rsidRPr="004E71F7">
        <w:rPr>
          <w:rFonts w:eastAsia="等线"/>
          <w:lang w:eastAsia="zh-CN"/>
        </w:rPr>
        <w:t xml:space="preserve">S-AMF to T-AMF: </w:t>
      </w:r>
      <w:r w:rsidRPr="004E71F7">
        <w:rPr>
          <w:rFonts w:eastAsia="等线"/>
          <w:iCs/>
          <w:lang w:eastAsia="zh-CN"/>
        </w:rPr>
        <w:t>Namf_Communication_CreateUEContext Request (N2 Information (</w:t>
      </w:r>
      <w:r w:rsidRPr="004E71F7">
        <w:rPr>
          <w:rFonts w:eastAsia="等线"/>
          <w:lang w:eastAsia="zh-CN"/>
        </w:rPr>
        <w:t xml:space="preserve">Target ID, Source to Target </w:t>
      </w:r>
      <w:r w:rsidRPr="004E71F7">
        <w:rPr>
          <w:rFonts w:eastAsia="等线"/>
          <w:lang w:eastAsia="en-GB"/>
        </w:rPr>
        <w:t>transparent container</w:t>
      </w:r>
      <w:r w:rsidRPr="004E71F7">
        <w:rPr>
          <w:rFonts w:eastAsia="等线"/>
          <w:lang w:eastAsia="zh-CN"/>
        </w:rPr>
        <w:t xml:space="preserve">, </w:t>
      </w:r>
      <w:r w:rsidRPr="004E71F7">
        <w:rPr>
          <w:rFonts w:eastAsia="等线"/>
          <w:iCs/>
          <w:lang w:eastAsia="zh-CN"/>
        </w:rPr>
        <w:t>SM N2 information list</w:t>
      </w:r>
      <w:r w:rsidRPr="004E71F7">
        <w:rPr>
          <w:rFonts w:eastAsia="等线"/>
          <w:lang w:eastAsia="zh-CN"/>
        </w:rPr>
        <w:t xml:space="preserve">, </w:t>
      </w:r>
      <w:r w:rsidRPr="004E71F7">
        <w:rPr>
          <w:rFonts w:eastAsia="宋体"/>
          <w:lang w:eastAsia="zh-CN"/>
        </w:rPr>
        <w:t>PDU Session IDs</w:t>
      </w:r>
      <w:r w:rsidRPr="004E71F7">
        <w:rPr>
          <w:rFonts w:eastAsia="等线"/>
          <w:iCs/>
          <w:lang w:eastAsia="zh-CN"/>
        </w:rPr>
        <w:t>),</w:t>
      </w:r>
      <w:r w:rsidRPr="004E71F7">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4E71F7">
        <w:rPr>
          <w:rFonts w:eastAsia="等线"/>
          <w:iCs/>
          <w:lang w:eastAsia="zh-CN"/>
        </w:rPr>
        <w:t>). If the subscription information includes Tracing Requirements, the old AMF provides the target AMF with Tracing Requirements.</w:t>
      </w:r>
    </w:p>
    <w:p w14:paraId="1FC9FF9B"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235F8FBD"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41A028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The S-AMF initiates </w:t>
      </w:r>
      <w:r w:rsidRPr="004E71F7">
        <w:rPr>
          <w:rFonts w:eastAsia="等线"/>
          <w:lang w:eastAsia="en-GB"/>
        </w:rPr>
        <w:t>Handover resource allocation procedure by invoking the Namf_Communication_CreateUEContext service operation towards the</w:t>
      </w:r>
      <w:r w:rsidRPr="004E71F7">
        <w:rPr>
          <w:rFonts w:eastAsia="等线"/>
          <w:lang w:eastAsia="zh-CN"/>
        </w:rPr>
        <w:t xml:space="preserve"> target AMF.</w:t>
      </w:r>
    </w:p>
    <w:p w14:paraId="14DED53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When the S-AMF can still serve the UE, this step and step 12 are not needed.</w:t>
      </w:r>
    </w:p>
    <w:p w14:paraId="43A6B4B0"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6D6E9AA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 xml:space="preserve">If Service area restrictions are available in the S-AMF, they may be forwarded to the T-AMF as described in </w:t>
      </w:r>
      <w:r w:rsidRPr="004E71F7">
        <w:rPr>
          <w:rFonts w:eastAsia="宋体"/>
          <w:lang w:eastAsia="zh-CN"/>
        </w:rPr>
        <w:t>clause </w:t>
      </w:r>
      <w:r w:rsidRPr="004E71F7">
        <w:rPr>
          <w:rFonts w:eastAsia="等线"/>
          <w:lang w:eastAsia="en-GB"/>
        </w:rPr>
        <w:t>5.3.4.1.2</w:t>
      </w:r>
      <w:r w:rsidRPr="004E71F7">
        <w:rPr>
          <w:rFonts w:eastAsia="等线"/>
          <w:lang w:eastAsia="zh-CN"/>
        </w:rPr>
        <w:t xml:space="preserve"> of </w:t>
      </w:r>
      <w:r w:rsidRPr="004E71F7">
        <w:rPr>
          <w:rFonts w:eastAsia="宋体"/>
          <w:lang w:eastAsia="zh-CN"/>
        </w:rPr>
        <w:t>TS 23.501 [2]</w:t>
      </w:r>
      <w:r w:rsidRPr="004E71F7">
        <w:rPr>
          <w:rFonts w:eastAsia="等线"/>
          <w:lang w:eastAsia="zh-CN"/>
        </w:rPr>
        <w:t>.</w:t>
      </w:r>
    </w:p>
    <w:p w14:paraId="472EF26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4E71F7">
        <w:rPr>
          <w:rFonts w:eastAsia="等线"/>
          <w:lang w:eastAsia="en-GB"/>
        </w:rPr>
        <w:t>of</w:t>
      </w:r>
      <w:r w:rsidRPr="004E71F7">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F15F9B6"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zh-CN"/>
        </w:rPr>
        <w:t>4.</w:t>
      </w:r>
      <w:r w:rsidRPr="004E71F7">
        <w:rPr>
          <w:rFonts w:eastAsia="等线"/>
          <w:lang w:eastAsia="zh-CN"/>
        </w:rPr>
        <w:tab/>
      </w:r>
      <w:r w:rsidRPr="004E71F7">
        <w:rPr>
          <w:rFonts w:eastAsia="等线"/>
          <w:lang w:eastAsia="en-GB"/>
        </w:rPr>
        <w:t xml:space="preserve">[Conditional] </w:t>
      </w:r>
      <w:r w:rsidRPr="004E71F7">
        <w:rPr>
          <w:rFonts w:eastAsia="等线"/>
          <w:lang w:eastAsia="zh-CN"/>
        </w:rPr>
        <w:t xml:space="preserve">T-AMF to SMF: </w:t>
      </w:r>
      <w:r w:rsidRPr="004E71F7">
        <w:rPr>
          <w:rFonts w:eastAsia="等线"/>
          <w:iCs/>
          <w:lang w:eastAsia="zh-CN"/>
        </w:rPr>
        <w:t>Nsmf_PDUSession_UpdateSMContext (</w:t>
      </w:r>
      <w:r w:rsidRPr="004E71F7">
        <w:rPr>
          <w:rFonts w:eastAsia="等线"/>
          <w:lang w:eastAsia="en-GB"/>
        </w:rPr>
        <w:t>PDU Session ID, Target ID, T-AMF ID, N2 SM Information</w:t>
      </w:r>
      <w:r w:rsidRPr="004E71F7">
        <w:rPr>
          <w:rFonts w:eastAsia="等线"/>
          <w:iCs/>
          <w:lang w:eastAsia="zh-CN"/>
        </w:rPr>
        <w:t>).</w:t>
      </w:r>
    </w:p>
    <w:p w14:paraId="39199FF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F</w:t>
      </w:r>
      <w:r w:rsidRPr="004E71F7">
        <w:rPr>
          <w:rFonts w:eastAsia="等线"/>
          <w:lang w:eastAsia="en-GB"/>
        </w:rPr>
        <w:t>or each PDU Session indicated by S-RAN</w:t>
      </w:r>
      <w:r w:rsidRPr="004E71F7">
        <w:rPr>
          <w:rFonts w:eastAsia="等线"/>
          <w:lang w:eastAsia="zh-CN"/>
        </w:rPr>
        <w:t xml:space="preserve">, the AMF invokes the </w:t>
      </w:r>
      <w:r w:rsidRPr="004E71F7">
        <w:rPr>
          <w:rFonts w:eastAsia="等线"/>
          <w:iCs/>
          <w:lang w:eastAsia="zh-CN"/>
        </w:rPr>
        <w:t>Nsmf_PDUSession_UpdateSMContext Request</w:t>
      </w:r>
      <w:r w:rsidRPr="004E71F7">
        <w:rPr>
          <w:rFonts w:eastAsia="等线"/>
          <w:lang w:eastAsia="zh-CN"/>
        </w:rPr>
        <w:t xml:space="preserve"> to the associated SMF. However, if the S-NSSAI associated with PDU Session is not available in the T-AMF, the T-AMF does not invoke Nsmf_PDUSession_UpdateSMContext for this PDU Session.</w:t>
      </w:r>
    </w:p>
    <w:p w14:paraId="271AD9D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C22EFE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(T-)AMF detects that the UE moves into a non-allowed area based on Service area restrictions, the (T</w:t>
      </w:r>
      <w:r w:rsidRPr="004E71F7">
        <w:rPr>
          <w:rFonts w:eastAsia="等线"/>
          <w:lang w:eastAsia="zh-CN"/>
        </w:rPr>
        <w:noBreakHyphen/>
        <w:t xml:space="preserve">)AMF notifies </w:t>
      </w:r>
      <w:r w:rsidRPr="004E71F7">
        <w:rPr>
          <w:rFonts w:eastAsia="等线"/>
          <w:lang w:eastAsia="en-GB"/>
        </w:rPr>
        <w:t xml:space="preserve">each NF consumer which has subscribed for UE reachability event (e.g. SMFs </w:t>
      </w:r>
      <w:r w:rsidRPr="004E71F7">
        <w:rPr>
          <w:rFonts w:eastAsia="等线"/>
          <w:lang w:eastAsia="zh-CN"/>
        </w:rPr>
        <w:t>corresponding to</w:t>
      </w:r>
      <w:r w:rsidRPr="004E71F7">
        <w:rPr>
          <w:rFonts w:eastAsia="等线"/>
          <w:lang w:eastAsia="en-GB"/>
        </w:rPr>
        <w:t xml:space="preserve"> the list of PDU Sessions</w:t>
      </w:r>
      <w:r w:rsidRPr="004E71F7">
        <w:rPr>
          <w:rFonts w:eastAsia="等线"/>
          <w:lang w:eastAsia="zh-CN"/>
        </w:rPr>
        <w:t xml:space="preserve"> received in UE Context from (S-)AMF via Namf_EventExposure_Notify</w:t>
      </w:r>
      <w:r w:rsidRPr="004E71F7">
        <w:rPr>
          <w:rFonts w:eastAsia="等线"/>
          <w:lang w:eastAsia="en-GB"/>
        </w:rPr>
        <w:t xml:space="preserve"> </w:t>
      </w:r>
      <w:r w:rsidRPr="004E71F7">
        <w:rPr>
          <w:rFonts w:eastAsia="等线"/>
          <w:lang w:eastAsia="zh-CN"/>
        </w:rPr>
        <w:t>that the UE is only reachable for regulatory prioritized services.</w:t>
      </w:r>
    </w:p>
    <w:p w14:paraId="735A6DF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5.</w:t>
      </w:r>
      <w:r w:rsidRPr="004E71F7">
        <w:rPr>
          <w:rFonts w:eastAsia="等线"/>
          <w:lang w:eastAsia="en-GB"/>
        </w:rPr>
        <w:tab/>
        <w:t>[Conditional] SMF checks if the Target ID is within the service area of the UPF connecting to NG-RAN.</w:t>
      </w:r>
      <w:r w:rsidRPr="004E71F7">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6F39C95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6a.</w:t>
      </w:r>
      <w:r w:rsidRPr="004E71F7">
        <w:rPr>
          <w:rFonts w:eastAsia="等线"/>
          <w:lang w:eastAsia="en-GB"/>
        </w:rPr>
        <w:tab/>
        <w:t>[Conditional] SMF to UPF (PSA): N4 Session Modification Request.</w:t>
      </w:r>
    </w:p>
    <w:p w14:paraId="16EEE1CF"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55980C3"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5ADAC61"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6b.</w:t>
      </w:r>
      <w:r w:rsidRPr="004E71F7">
        <w:rPr>
          <w:rFonts w:eastAsia="等线"/>
          <w:lang w:eastAsia="en-GB"/>
        </w:rPr>
        <w:tab/>
        <w:t>[Conditional] UPF (PSA) to SMF: N4 Session Modification Response.</w:t>
      </w:r>
    </w:p>
    <w:p w14:paraId="62BAE286"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6910DF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6c.</w:t>
      </w:r>
      <w:r w:rsidRPr="004E71F7">
        <w:rPr>
          <w:rFonts w:eastAsia="等线"/>
          <w:lang w:eastAsia="en-GB"/>
        </w:rPr>
        <w:tab/>
        <w:t>[Conditional] SMF to T-UPF (intermediate): N4 Session Establishment Request.</w:t>
      </w:r>
    </w:p>
    <w:p w14:paraId="75D27E8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274DA052"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6d.</w:t>
      </w:r>
      <w:r w:rsidRPr="004E71F7">
        <w:rPr>
          <w:rFonts w:eastAsia="等线"/>
          <w:lang w:eastAsia="en-GB"/>
        </w:rPr>
        <w:tab/>
        <w:t>T-UPF (intermediate) to SMF: N4 Session Establishment Response.</w:t>
      </w:r>
    </w:p>
    <w:p w14:paraId="680C2D26"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362CEFF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7.</w:t>
      </w:r>
      <w:r w:rsidRPr="004E71F7">
        <w:rPr>
          <w:rFonts w:eastAsia="等线"/>
          <w:lang w:eastAsia="zh-CN"/>
        </w:rPr>
        <w:tab/>
        <w:t xml:space="preserve">SMF to T-AMF: </w:t>
      </w:r>
      <w:r w:rsidRPr="004E71F7">
        <w:rPr>
          <w:rFonts w:eastAsia="等线"/>
          <w:iCs/>
          <w:lang w:eastAsia="zh-CN"/>
        </w:rPr>
        <w:t>Nsmf_PDUSession_UpdateSMContext Response (</w:t>
      </w:r>
      <w:r w:rsidRPr="004E71F7">
        <w:rPr>
          <w:rFonts w:eastAsia="等线"/>
          <w:lang w:eastAsia="en-GB"/>
        </w:rPr>
        <w:t>PDU Session ID, N2 SM Information, Reason for non-acceptance</w:t>
      </w:r>
      <w:r w:rsidRPr="004E71F7">
        <w:rPr>
          <w:rFonts w:eastAsia="等线"/>
          <w:iCs/>
          <w:lang w:eastAsia="zh-CN"/>
        </w:rPr>
        <w:t>).</w:t>
      </w:r>
    </w:p>
    <w:p w14:paraId="74FE6C1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4E71F7">
        <w:rPr>
          <w:rFonts w:eastAsia="等线"/>
          <w:lang w:eastAsia="en-GB"/>
        </w:rPr>
        <w:lastRenderedPageBreak/>
        <w:t>for ECN marking for L4S at NG-RAN for QoS Flow (see clauses 5.45.3, 5.37.4 and 5.37.3 of TS 23.501 [2]) to the Target NG-RAN on a per QoS Flow basis, if available.</w:t>
      </w:r>
    </w:p>
    <w:p w14:paraId="5F8558EA"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19B0E97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2F86520"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keep the PDU Session (the User Plane connection being deactivated); or</w:t>
      </w:r>
    </w:p>
    <w:p w14:paraId="7E4C44A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release the PDU Session after handover procedure.</w:t>
      </w:r>
    </w:p>
    <w:p w14:paraId="4EF1C3AE"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If the SMF has received notification from (T-)AMF that the UE is only reachable for regulatory prioritized services, the SMF</w:t>
      </w:r>
      <w:r w:rsidRPr="004E71F7">
        <w:rPr>
          <w:rFonts w:eastAsia="等线"/>
          <w:lang w:eastAsia="en-GB"/>
        </w:rPr>
        <w:t xml:space="preserve"> does not include an</w:t>
      </w:r>
      <w:r w:rsidRPr="004E71F7">
        <w:rPr>
          <w:rFonts w:eastAsia="等线"/>
          <w:lang w:eastAsia="zh-CN"/>
        </w:rPr>
        <w:t>y</w:t>
      </w:r>
      <w:r w:rsidRPr="004E71F7">
        <w:rPr>
          <w:rFonts w:eastAsia="等线"/>
          <w:lang w:eastAsia="en-GB"/>
        </w:rPr>
        <w:t xml:space="preserve"> N2 SM info regarding the PDU Session </w:t>
      </w:r>
      <w:r w:rsidRPr="004E71F7">
        <w:rPr>
          <w:rFonts w:eastAsia="等线"/>
          <w:lang w:eastAsia="zh-CN"/>
        </w:rPr>
        <w:t xml:space="preserve">for non-regulatory prioritized services </w:t>
      </w:r>
      <w:r w:rsidRPr="004E71F7">
        <w:rPr>
          <w:rFonts w:eastAsia="等线"/>
          <w:lang w:eastAsia="en-GB"/>
        </w:rPr>
        <w:t>to avoid establishment of radio resources at the target NG-RAN</w:t>
      </w:r>
      <w:r w:rsidRPr="004E71F7">
        <w:rPr>
          <w:rFonts w:eastAsia="等线"/>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BECD95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8.</w:t>
      </w:r>
      <w:r w:rsidRPr="004E71F7">
        <w:rPr>
          <w:rFonts w:eastAsia="等线"/>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385A53AB" w14:textId="77777777" w:rsidR="004E71F7" w:rsidRPr="004E71F7" w:rsidRDefault="004E71F7" w:rsidP="004E71F7">
      <w:pPr>
        <w:keepLines/>
        <w:overflowPunct w:val="0"/>
        <w:autoSpaceDE w:val="0"/>
        <w:autoSpaceDN w:val="0"/>
        <w:adjustRightInd w:val="0"/>
        <w:ind w:left="1135" w:hanging="851"/>
        <w:textAlignment w:val="baseline"/>
        <w:rPr>
          <w:rFonts w:eastAsia="宋体"/>
          <w:lang w:eastAsia="zh-CN"/>
        </w:rPr>
      </w:pPr>
      <w:r w:rsidRPr="004E71F7">
        <w:rPr>
          <w:rFonts w:eastAsia="等线"/>
          <w:lang w:eastAsia="en-GB"/>
        </w:rPr>
        <w:t>NOTE 2:</w:t>
      </w:r>
      <w:r w:rsidRPr="004E71F7">
        <w:rPr>
          <w:rFonts w:eastAsia="等线"/>
          <w:lang w:eastAsia="en-GB"/>
        </w:rPr>
        <w:tab/>
      </w:r>
      <w:r w:rsidRPr="004E71F7">
        <w:rPr>
          <w:rFonts w:eastAsia="等线"/>
          <w:lang w:eastAsia="zh-CN"/>
        </w:rPr>
        <w:t xml:space="preserve">The </w:t>
      </w:r>
      <w:r w:rsidRPr="004E71F7">
        <w:rPr>
          <w:rFonts w:eastAsia="宋体"/>
          <w:lang w:eastAsia="zh-CN"/>
        </w:rPr>
        <w:t>delay value for each PDU Session is locally configured in the AMF and implementation specific</w:t>
      </w:r>
      <w:r w:rsidRPr="004E71F7">
        <w:rPr>
          <w:rFonts w:eastAsia="等线"/>
          <w:lang w:eastAsia="en-GB"/>
        </w:rPr>
        <w:t>.</w:t>
      </w:r>
    </w:p>
    <w:p w14:paraId="7C488D0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9.</w:t>
      </w:r>
      <w:r w:rsidRPr="004E71F7">
        <w:rPr>
          <w:rFonts w:eastAsia="等线"/>
          <w:lang w:eastAsia="zh-CN"/>
        </w:rPr>
        <w:tab/>
        <w:t xml:space="preserve">T-AMF to T-RAN: </w:t>
      </w:r>
      <w:r w:rsidRPr="004E71F7">
        <w:rPr>
          <w:rFonts w:eastAsia="等线"/>
          <w:iCs/>
          <w:lang w:eastAsia="zh-CN"/>
        </w:rPr>
        <w:t>Handover Request (</w:t>
      </w:r>
      <w:r w:rsidRPr="004E71F7">
        <w:rPr>
          <w:rFonts w:eastAsia="等线"/>
          <w:lang w:eastAsia="en-GB"/>
        </w:rPr>
        <w:t>Source to Target transparent container, N2 MM Information, N2 SM Information list, Tracing Requirements, UE Radio Capability ID</w:t>
      </w:r>
      <w:r w:rsidRPr="004E71F7">
        <w:rPr>
          <w:rFonts w:eastAsia="等线"/>
          <w:iCs/>
          <w:lang w:eastAsia="zh-CN"/>
        </w:rPr>
        <w:t>). If the subscription information includes Tracing Requirements, the target AMF provides the target RAN with Tracing Requirements in the Handover Request.</w:t>
      </w:r>
    </w:p>
    <w:p w14:paraId="06573172"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T-AMF determines T-RAN based on Target ID. T-AMF may allocate a 5G-GUTI valid for the UE in the AMF and target TAI.</w:t>
      </w:r>
    </w:p>
    <w:p w14:paraId="5A10851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 xml:space="preserve">Source to Target </w:t>
      </w:r>
      <w:r w:rsidRPr="004E71F7">
        <w:rPr>
          <w:rFonts w:eastAsia="等线"/>
          <w:lang w:eastAsia="en-GB"/>
        </w:rPr>
        <w:t>transparent container</w:t>
      </w:r>
      <w:r w:rsidRPr="004E71F7" w:rsidDel="00C047B4">
        <w:rPr>
          <w:rFonts w:eastAsia="等线"/>
          <w:i/>
          <w:iCs/>
          <w:lang w:eastAsia="en-GB"/>
        </w:rPr>
        <w:t xml:space="preserve"> </w:t>
      </w:r>
      <w:r w:rsidRPr="004E71F7">
        <w:rPr>
          <w:rFonts w:eastAsia="等线"/>
          <w:lang w:eastAsia="en-GB"/>
        </w:rPr>
        <w:t xml:space="preserve">is forwarded as received from S-RAN. N2 MM Information includes e.g. security information and Mobility Restriction List if available in the </w:t>
      </w:r>
      <w:r w:rsidRPr="004E71F7">
        <w:rPr>
          <w:rFonts w:eastAsia="等线"/>
          <w:lang w:eastAsia="zh-CN"/>
        </w:rPr>
        <w:t>T-AMF</w:t>
      </w:r>
      <w:r w:rsidRPr="004E71F7">
        <w:rPr>
          <w:rFonts w:eastAsia="等线"/>
          <w:lang w:eastAsia="en-GB"/>
        </w:rPr>
        <w:t>.</w:t>
      </w:r>
    </w:p>
    <w:p w14:paraId="46CF3A7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 xml:space="preserve">N2 SM Information list includes N2 SM Information </w:t>
      </w:r>
      <w:r w:rsidRPr="004E71F7">
        <w:rPr>
          <w:rFonts w:eastAsia="等线"/>
          <w:lang w:eastAsia="zh-CN"/>
        </w:rPr>
        <w:t xml:space="preserve">received </w:t>
      </w:r>
      <w:r w:rsidRPr="004E71F7">
        <w:rPr>
          <w:rFonts w:eastAsia="等线"/>
          <w:lang w:eastAsia="en-GB"/>
        </w:rPr>
        <w:t>from SMFs for the T-RAN in the Nsmf_PDUSession_UpdateSMContext Response messages received within allowed max delay supervised by the T-AMF mentioned in step 8.</w:t>
      </w:r>
    </w:p>
    <w:p w14:paraId="1702E962"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1E3E598C" w14:textId="5294EBAF" w:rsidR="00763A8E" w:rsidRPr="00373AC0" w:rsidRDefault="00763A8E" w:rsidP="00763A8E">
      <w:pPr>
        <w:ind w:left="568" w:hanging="284"/>
        <w:rPr>
          <w:ins w:id="14" w:author="zte-v2" w:date="2025-02-06T23:08:00Z"/>
          <w:rFonts w:eastAsia="宋体"/>
          <w:lang w:eastAsia="zh-CN"/>
        </w:rPr>
      </w:pPr>
      <w:ins w:id="15" w:author="zte-v2" w:date="2025-02-06T23:08:00Z">
        <w:r w:rsidRPr="00373AC0">
          <w:rPr>
            <w:rFonts w:eastAsia="宋体"/>
            <w:lang w:eastAsia="zh-CN"/>
          </w:rPr>
          <w:tab/>
          <w:t>If Energy Saving Indicator</w:t>
        </w:r>
        <w:r>
          <w:rPr>
            <w:rFonts w:eastAsia="宋体"/>
            <w:lang w:eastAsia="zh-CN"/>
          </w:rPr>
          <w:t xml:space="preserve"> is in the UE context,</w:t>
        </w:r>
        <w:r w:rsidRPr="00373AC0">
          <w:rPr>
            <w:rFonts w:eastAsia="宋体"/>
            <w:lang w:eastAsia="zh-CN"/>
          </w:rPr>
          <w:t xml:space="preserve"> the AMF includes Energy Saving Indicator in the </w:t>
        </w:r>
        <w:r w:rsidRPr="004E71F7">
          <w:rPr>
            <w:rFonts w:eastAsia="等线"/>
            <w:iCs/>
            <w:lang w:eastAsia="zh-CN"/>
          </w:rPr>
          <w:t>Handover Request</w:t>
        </w:r>
        <w:r w:rsidRPr="00373AC0">
          <w:rPr>
            <w:rFonts w:eastAsia="宋体"/>
            <w:lang w:eastAsia="zh-CN"/>
          </w:rPr>
          <w:t>.</w:t>
        </w:r>
      </w:ins>
    </w:p>
    <w:p w14:paraId="65C01BA2"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zh-CN"/>
        </w:rPr>
        <w:lastRenderedPageBreak/>
        <w:t>10.</w:t>
      </w:r>
      <w:r w:rsidRPr="004E71F7">
        <w:rPr>
          <w:rFonts w:eastAsia="等线"/>
          <w:lang w:eastAsia="zh-CN"/>
        </w:rPr>
        <w:tab/>
        <w:t xml:space="preserve">T-RAN to T-AMF: </w:t>
      </w:r>
      <w:r w:rsidRPr="004E71F7">
        <w:rPr>
          <w:rFonts w:eastAsia="等线"/>
          <w:iCs/>
          <w:lang w:eastAsia="zh-CN"/>
        </w:rPr>
        <w:t>Handover Request Acknowledge (</w:t>
      </w:r>
      <w:r w:rsidRPr="004E71F7">
        <w:rPr>
          <w:rFonts w:eastAsia="等线"/>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4E71F7">
        <w:rPr>
          <w:rFonts w:eastAsia="等线"/>
          <w:iCs/>
          <w:lang w:eastAsia="zh-CN"/>
        </w:rPr>
        <w:t>).</w:t>
      </w:r>
    </w:p>
    <w:p w14:paraId="15F0F730"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iCs/>
          <w:lang w:eastAsia="en-GB"/>
        </w:rPr>
        <w:tab/>
        <w:t>Target to Source transparent container</w:t>
      </w:r>
      <w:r w:rsidRPr="004E71F7">
        <w:rPr>
          <w:rFonts w:eastAsia="等线"/>
          <w:i/>
          <w:iCs/>
          <w:lang w:eastAsia="en-GB"/>
        </w:rPr>
        <w:t xml:space="preserve"> </w:t>
      </w:r>
      <w:r w:rsidRPr="004E71F7">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8479E0A"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4E86C8EA"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N2 SM information in the List Of PDU Sessions to Hand-over, contains per each PDU Session ID T-RAN N3 addressing information i.e. N3 UP address and Tunnel ID of T-RAN for the PDU Session.</w:t>
      </w:r>
    </w:p>
    <w:p w14:paraId="23D68656"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77EC5619"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N2 SM information may also include:</w:t>
      </w:r>
    </w:p>
    <w:p w14:paraId="40AFFA83"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an Indication whether UP integrity protection is performed or not on the PDU Session based on User Plane Security Enforcement information received in N2 SM information in step 9.</w:t>
      </w:r>
    </w:p>
    <w:p w14:paraId="3A2A5021"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if the PDU Session has at least one QoS Flow subject for data forwarding</w:t>
      </w:r>
      <w:r w:rsidRPr="004E71F7">
        <w:rPr>
          <w:rFonts w:eastAsia="等线"/>
          <w:lang w:eastAsia="en-GB"/>
        </w:rPr>
        <w:t>, N3 UP address and Tunnel ID of T-RAN</w:t>
      </w:r>
      <w:r w:rsidRPr="004E71F7">
        <w:rPr>
          <w:rFonts w:eastAsia="等线"/>
          <w:lang w:eastAsia="zh-CN"/>
        </w:rPr>
        <w:t xml:space="preserve"> for receiving forwarded data. The T-RAN provides data forwarding addresses for each data forwarding tunnel which it decided to setup.</w:t>
      </w:r>
    </w:p>
    <w:p w14:paraId="0450C1FB"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For each QoS Flow accepted with an Alternative QoS Profile (see TS 23.501 [2]), the Target NG-RAN shall include a reference to the fulfilled Alternative QoS Profile.</w:t>
      </w:r>
    </w:p>
    <w:p w14:paraId="292E724E"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For each accepted QoS Flow, established QoS Flows status (active/not active) for one of the following: congestion information monitoring, ECN marking for L4S at PSA UPF, ECN marking for L4S at NG-RAN.</w:t>
      </w:r>
    </w:p>
    <w:p w14:paraId="75E3F60C"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PDU Set Based Handling Support Indication as described in clause 5.37.5.3 of TS 23.501 [2].</w:t>
      </w:r>
    </w:p>
    <w:p w14:paraId="456310C9" w14:textId="77777777" w:rsidR="004E71F7" w:rsidRPr="004E71F7" w:rsidRDefault="004E71F7" w:rsidP="004E71F7">
      <w:pPr>
        <w:overflowPunct w:val="0"/>
        <w:autoSpaceDE w:val="0"/>
        <w:autoSpaceDN w:val="0"/>
        <w:adjustRightInd w:val="0"/>
        <w:ind w:left="568" w:hanging="284"/>
        <w:textAlignment w:val="baseline"/>
        <w:rPr>
          <w:rFonts w:eastAsia="等线"/>
          <w:iCs/>
          <w:lang w:eastAsia="zh-CN"/>
        </w:rPr>
      </w:pPr>
      <w:r w:rsidRPr="004E71F7">
        <w:rPr>
          <w:rFonts w:eastAsia="等线"/>
          <w:lang w:eastAsia="zh-CN"/>
        </w:rPr>
        <w:t>11a.</w:t>
      </w:r>
      <w:r w:rsidRPr="004E71F7">
        <w:rPr>
          <w:rFonts w:eastAsia="等线"/>
          <w:lang w:eastAsia="zh-CN"/>
        </w:rPr>
        <w:tab/>
        <w:t xml:space="preserve">AMF to SMF: </w:t>
      </w:r>
      <w:r w:rsidRPr="004E71F7">
        <w:rPr>
          <w:rFonts w:eastAsia="等线"/>
          <w:lang w:eastAsia="en-GB"/>
        </w:rPr>
        <w:t>Nsmf_PDUSession_UpdateSMContext</w:t>
      </w:r>
      <w:r w:rsidRPr="004E71F7">
        <w:rPr>
          <w:rFonts w:eastAsia="等线"/>
          <w:iCs/>
          <w:lang w:eastAsia="zh-CN"/>
        </w:rPr>
        <w:t xml:space="preserve"> Request (</w:t>
      </w:r>
      <w:r w:rsidRPr="004E71F7">
        <w:rPr>
          <w:rFonts w:eastAsia="等线"/>
          <w:lang w:eastAsia="en-GB"/>
        </w:rPr>
        <w:t>PDU Session ID, N2 SM response received from T-RAN in step 10</w:t>
      </w:r>
      <w:r w:rsidRPr="004E71F7">
        <w:rPr>
          <w:rFonts w:eastAsia="等线"/>
          <w:iCs/>
          <w:lang w:eastAsia="zh-CN"/>
        </w:rPr>
        <w:t>).</w:t>
      </w:r>
    </w:p>
    <w:p w14:paraId="0487D48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69F1DD6B"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no new T-UPF is selected, SMF stores the N3 tunnel info of T-RAN from the N2 SM response if N2 handover is accepted by T-RAN.</w:t>
      </w:r>
    </w:p>
    <w:p w14:paraId="7EC8348C"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SMF/UPF allocates the N3 UP address and Tunnel IDs for indirect data forwarding corresponding to the data forwarding tunnel endpoints established by T-RAN.</w:t>
      </w:r>
    </w:p>
    <w:p w14:paraId="6194E78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28830BD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66B3E1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lastRenderedPageBreak/>
        <w:t>11b</w:t>
      </w:r>
      <w:r w:rsidRPr="004E71F7">
        <w:rPr>
          <w:rFonts w:eastAsia="等线"/>
          <w:lang w:eastAsia="en-GB"/>
        </w:rPr>
        <w:t>.</w:t>
      </w:r>
      <w:r w:rsidRPr="004E71F7">
        <w:rPr>
          <w:rFonts w:eastAsia="等线"/>
          <w:lang w:eastAsia="en-GB"/>
        </w:rPr>
        <w:tab/>
        <w:t xml:space="preserve">[Conditional] SMF to </w:t>
      </w:r>
      <w:r w:rsidRPr="004E71F7">
        <w:rPr>
          <w:rFonts w:eastAsia="等线"/>
          <w:lang w:eastAsia="zh-CN"/>
        </w:rPr>
        <w:t>T-</w:t>
      </w:r>
      <w:r w:rsidRPr="004E71F7">
        <w:rPr>
          <w:rFonts w:eastAsia="等线"/>
          <w:lang w:eastAsia="en-GB"/>
        </w:rPr>
        <w:t xml:space="preserve">UPF: N4 Session </w:t>
      </w:r>
      <w:r w:rsidRPr="004E71F7">
        <w:rPr>
          <w:rFonts w:eastAsia="等线"/>
          <w:lang w:eastAsia="zh-CN"/>
        </w:rPr>
        <w:t>Modification</w:t>
      </w:r>
      <w:r w:rsidRPr="004E71F7">
        <w:rPr>
          <w:rFonts w:eastAsia="等线"/>
          <w:lang w:eastAsia="en-GB"/>
        </w:rPr>
        <w:t xml:space="preserve"> Request (</w:t>
      </w:r>
      <w:r w:rsidRPr="004E71F7">
        <w:rPr>
          <w:rFonts w:eastAsia="等线"/>
          <w:lang w:eastAsia="zh-CN"/>
        </w:rPr>
        <w:t>T-RAN SM N3 forwarding Information list, indication to allocate DL forwarding tunnel(s) for indirect forwarding</w:t>
      </w:r>
      <w:r w:rsidRPr="004E71F7">
        <w:rPr>
          <w:rFonts w:eastAsia="等线"/>
          <w:lang w:eastAsia="en-GB"/>
        </w:rPr>
        <w:t>)</w:t>
      </w:r>
    </w:p>
    <w:p w14:paraId="1B397DD4"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If the SMF selected a T-UPF in step 6a, the SMF updates the T-UPF by providing the T-RAN SM N3 forwarding information list by sending a N4 Session Modification Request to the T-UPF.</w:t>
      </w:r>
    </w:p>
    <w:p w14:paraId="079CEB76"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If indirect forwarding applies based on indication from the S-RAN and the </w:t>
      </w:r>
      <w:r w:rsidRPr="004E71F7">
        <w:rPr>
          <w:rFonts w:eastAsia="等线"/>
          <w:lang w:eastAsia="zh-CN"/>
        </w:rPr>
        <w:t xml:space="preserve">UPF </w:t>
      </w:r>
      <w:r w:rsidRPr="004E71F7">
        <w:rPr>
          <w:rFonts w:eastAsia="等线"/>
          <w:lang w:eastAsia="en-GB"/>
        </w:rPr>
        <w:t>is re-allocated</w:t>
      </w:r>
      <w:r w:rsidRPr="004E71F7">
        <w:rPr>
          <w:rFonts w:eastAsia="等线"/>
          <w:lang w:eastAsia="zh-CN"/>
        </w:rPr>
        <w:t xml:space="preserve"> </w:t>
      </w:r>
      <w:r w:rsidRPr="004E71F7">
        <w:rPr>
          <w:rFonts w:eastAsia="等线"/>
          <w:lang w:eastAsia="en-GB"/>
        </w:rPr>
        <w:t xml:space="preserve">and if the SMF decides to setup the indirect forwarding tunnel on the same T-UPF, </w:t>
      </w:r>
      <w:r w:rsidRPr="004E71F7">
        <w:rPr>
          <w:rFonts w:eastAsia="等线"/>
          <w:lang w:eastAsia="zh-CN"/>
        </w:rPr>
        <w:t>t</w:t>
      </w:r>
      <w:r w:rsidRPr="004E71F7">
        <w:rPr>
          <w:rFonts w:eastAsia="等线"/>
          <w:lang w:eastAsia="en-GB"/>
        </w:rPr>
        <w:t xml:space="preserve">he SMF also requests in the N4 Session </w:t>
      </w:r>
      <w:r w:rsidRPr="004E71F7">
        <w:rPr>
          <w:rFonts w:eastAsia="等线"/>
          <w:lang w:eastAsia="zh-CN"/>
        </w:rPr>
        <w:t>Modification</w:t>
      </w:r>
      <w:r w:rsidRPr="004E71F7">
        <w:rPr>
          <w:rFonts w:eastAsia="等线"/>
          <w:lang w:eastAsia="en-GB"/>
        </w:rPr>
        <w:t xml:space="preserve"> Request</w:t>
      </w:r>
      <w:r w:rsidRPr="004E71F7">
        <w:rPr>
          <w:rFonts w:eastAsia="等线"/>
          <w:lang w:eastAsia="zh-CN"/>
        </w:rPr>
        <w:t xml:space="preserve"> </w:t>
      </w:r>
      <w:r w:rsidRPr="004E71F7">
        <w:rPr>
          <w:rFonts w:eastAsia="等线"/>
          <w:lang w:eastAsia="en-GB"/>
        </w:rPr>
        <w:t xml:space="preserve">message to the </w:t>
      </w:r>
      <w:r w:rsidRPr="004E71F7">
        <w:rPr>
          <w:rFonts w:eastAsia="等线"/>
          <w:lang w:eastAsia="zh-CN"/>
        </w:rPr>
        <w:t>T-</w:t>
      </w:r>
      <w:r w:rsidRPr="004E71F7">
        <w:rPr>
          <w:rFonts w:eastAsia="等线"/>
          <w:lang w:eastAsia="en-GB"/>
        </w:rPr>
        <w:t>UPF, to allocate DL forwarding tunnel(s) for indirect forwarding</w:t>
      </w:r>
      <w:r w:rsidRPr="004E71F7">
        <w:rPr>
          <w:rFonts w:eastAsia="等线"/>
          <w:lang w:eastAsia="zh-CN"/>
        </w:rPr>
        <w:t>.</w:t>
      </w:r>
    </w:p>
    <w:p w14:paraId="2A01BF3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Indirect forwarding may be performed via a </w:t>
      </w:r>
      <w:r w:rsidRPr="004E71F7">
        <w:rPr>
          <w:rFonts w:eastAsia="等线"/>
          <w:lang w:eastAsia="zh-CN"/>
        </w:rPr>
        <w:t>UPF</w:t>
      </w:r>
      <w:r w:rsidRPr="004E71F7">
        <w:rPr>
          <w:rFonts w:eastAsia="等线"/>
          <w:lang w:eastAsia="en-GB"/>
        </w:rPr>
        <w:t xml:space="preserve"> which is different from the </w:t>
      </w:r>
      <w:r w:rsidRPr="004E71F7">
        <w:rPr>
          <w:rFonts w:eastAsia="等线"/>
          <w:lang w:eastAsia="zh-CN"/>
        </w:rPr>
        <w:t>T-UPF, in which case the SMF selects a T-UPF for indirect forwarding</w:t>
      </w:r>
      <w:r w:rsidRPr="004E71F7">
        <w:rPr>
          <w:rFonts w:eastAsia="等线"/>
          <w:lang w:eastAsia="en-GB"/>
        </w:rPr>
        <w:t>.</w:t>
      </w:r>
    </w:p>
    <w:p w14:paraId="2012A244"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11c</w:t>
      </w:r>
      <w:r w:rsidRPr="004E71F7">
        <w:rPr>
          <w:rFonts w:eastAsia="等线"/>
          <w:lang w:eastAsia="en-GB"/>
        </w:rPr>
        <w:t>.</w:t>
      </w:r>
      <w:r w:rsidRPr="004E71F7">
        <w:rPr>
          <w:rFonts w:eastAsia="等线"/>
          <w:lang w:eastAsia="en-GB"/>
        </w:rPr>
        <w:tab/>
        <w:t xml:space="preserve">[Conditional] </w:t>
      </w:r>
      <w:r w:rsidRPr="004E71F7">
        <w:rPr>
          <w:rFonts w:eastAsia="等线"/>
          <w:lang w:eastAsia="zh-CN"/>
        </w:rPr>
        <w:t>T</w:t>
      </w:r>
      <w:r w:rsidRPr="004E71F7">
        <w:rPr>
          <w:rFonts w:eastAsia="等线"/>
          <w:lang w:eastAsia="en-GB"/>
        </w:rPr>
        <w:t xml:space="preserve">-UPF to SMF: N4 Session </w:t>
      </w:r>
      <w:r w:rsidRPr="004E71F7">
        <w:rPr>
          <w:rFonts w:eastAsia="等线"/>
          <w:lang w:eastAsia="zh-CN"/>
        </w:rPr>
        <w:t>Modification</w:t>
      </w:r>
      <w:r w:rsidRPr="004E71F7">
        <w:rPr>
          <w:rFonts w:eastAsia="等线"/>
          <w:lang w:eastAsia="en-GB"/>
        </w:rPr>
        <w:t xml:space="preserve"> Response (</w:t>
      </w:r>
      <w:r w:rsidRPr="004E71F7">
        <w:rPr>
          <w:rFonts w:eastAsia="等线"/>
          <w:lang w:eastAsia="zh-CN"/>
        </w:rPr>
        <w:t>T-UPF SM N3 forwarding Information list</w:t>
      </w:r>
      <w:r w:rsidRPr="004E71F7">
        <w:rPr>
          <w:rFonts w:eastAsia="等线"/>
          <w:lang w:eastAsia="en-GB"/>
        </w:rPr>
        <w:t>).</w:t>
      </w:r>
    </w:p>
    <w:p w14:paraId="05E7BE0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The </w:t>
      </w:r>
      <w:r w:rsidRPr="004E71F7">
        <w:rPr>
          <w:rFonts w:eastAsia="等线"/>
          <w:lang w:eastAsia="zh-CN"/>
        </w:rPr>
        <w:t>T-</w:t>
      </w:r>
      <w:r w:rsidRPr="004E71F7">
        <w:rPr>
          <w:rFonts w:eastAsia="等线"/>
          <w:lang w:eastAsia="en-GB"/>
        </w:rPr>
        <w:t xml:space="preserve">UPF </w:t>
      </w:r>
      <w:r w:rsidRPr="004E71F7">
        <w:rPr>
          <w:rFonts w:eastAsia="等线"/>
          <w:lang w:eastAsia="zh-CN"/>
        </w:rPr>
        <w:t xml:space="preserve">allocates Tunnel Info and </w:t>
      </w:r>
      <w:r w:rsidRPr="004E71F7">
        <w:rPr>
          <w:rFonts w:eastAsia="等线"/>
          <w:lang w:eastAsia="en-GB"/>
        </w:rPr>
        <w:t xml:space="preserve">returns an N4 Session </w:t>
      </w:r>
      <w:r w:rsidRPr="004E71F7">
        <w:rPr>
          <w:rFonts w:eastAsia="等线"/>
          <w:lang w:eastAsia="zh-CN"/>
        </w:rPr>
        <w:t>Modification</w:t>
      </w:r>
      <w:r w:rsidRPr="004E71F7">
        <w:rPr>
          <w:rFonts w:eastAsia="等线"/>
          <w:lang w:eastAsia="en-GB"/>
        </w:rPr>
        <w:t xml:space="preserve"> Response message to the SMF.</w:t>
      </w:r>
    </w:p>
    <w:p w14:paraId="2671FCA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 xml:space="preserve">The T-UPF SM N3 forwarding info list includes T-UPF N3 address, T-UPF N3 </w:t>
      </w:r>
      <w:r w:rsidRPr="004E71F7">
        <w:rPr>
          <w:rFonts w:eastAsia="等线"/>
          <w:lang w:eastAsia="en-GB"/>
        </w:rPr>
        <w:t xml:space="preserve">Tunnel identifiers for </w:t>
      </w:r>
      <w:r w:rsidRPr="004E71F7">
        <w:rPr>
          <w:rFonts w:eastAsia="等线"/>
          <w:lang w:eastAsia="zh-CN"/>
        </w:rPr>
        <w:t>forwarding data</w:t>
      </w:r>
    </w:p>
    <w:p w14:paraId="7DF60135"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11d</w:t>
      </w:r>
      <w:r w:rsidRPr="004E71F7">
        <w:rPr>
          <w:rFonts w:eastAsia="等线"/>
          <w:lang w:eastAsia="en-GB"/>
        </w:rPr>
        <w:t>.</w:t>
      </w:r>
      <w:r w:rsidRPr="004E71F7">
        <w:rPr>
          <w:rFonts w:eastAsia="等线"/>
          <w:lang w:eastAsia="en-GB"/>
        </w:rPr>
        <w:tab/>
        <w:t xml:space="preserve">[Conditional] SMF to </w:t>
      </w:r>
      <w:r w:rsidRPr="004E71F7">
        <w:rPr>
          <w:rFonts w:eastAsia="等线"/>
          <w:lang w:eastAsia="zh-CN"/>
        </w:rPr>
        <w:t>S-</w:t>
      </w:r>
      <w:r w:rsidRPr="004E71F7">
        <w:rPr>
          <w:rFonts w:eastAsia="等线"/>
          <w:lang w:eastAsia="en-GB"/>
        </w:rPr>
        <w:t xml:space="preserve">UPF: N4 Session </w:t>
      </w:r>
      <w:r w:rsidRPr="004E71F7">
        <w:rPr>
          <w:rFonts w:eastAsia="等线"/>
          <w:lang w:eastAsia="zh-CN"/>
        </w:rPr>
        <w:t>Modification</w:t>
      </w:r>
      <w:r w:rsidRPr="004E71F7">
        <w:rPr>
          <w:rFonts w:eastAsia="等线"/>
          <w:lang w:eastAsia="en-GB"/>
        </w:rPr>
        <w:t xml:space="preserve"> Request (</w:t>
      </w:r>
      <w:r w:rsidRPr="004E71F7">
        <w:rPr>
          <w:rFonts w:eastAsia="等线"/>
          <w:lang w:eastAsia="zh-CN"/>
        </w:rPr>
        <w:t>T-RAN SM N3 forwarding Information list or T-UPF SM N3 forwarding Information list, indication to allocate DL forwarding tunnel(s) for indirect forwarding</w:t>
      </w:r>
      <w:r w:rsidRPr="004E71F7">
        <w:rPr>
          <w:rFonts w:eastAsia="等线"/>
          <w:lang w:eastAsia="en-GB"/>
        </w:rPr>
        <w:t>).</w:t>
      </w:r>
    </w:p>
    <w:p w14:paraId="61994217"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If the UPF is re-allocated, this message includes the T-UPF SM N3 forwarding info list. If the UPF is not re-allocated, this message includes the T-RAN SM N3 forwarding info list.</w:t>
      </w:r>
    </w:p>
    <w:p w14:paraId="4F8965AA"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If indirect forwarding applies</w:t>
      </w:r>
      <w:r w:rsidRPr="004E71F7">
        <w:rPr>
          <w:rFonts w:eastAsia="等线"/>
          <w:lang w:eastAsia="zh-CN"/>
        </w:rPr>
        <w:t xml:space="preserve"> </w:t>
      </w:r>
      <w:r w:rsidRPr="004E71F7">
        <w:rPr>
          <w:rFonts w:eastAsia="等线"/>
          <w:lang w:eastAsia="en-GB"/>
        </w:rPr>
        <w:t>based on indication from NG-RAN and UPF allocates tunnel identities,</w:t>
      </w:r>
      <w:r w:rsidRPr="004E71F7">
        <w:rPr>
          <w:rFonts w:eastAsia="等线"/>
          <w:lang w:eastAsia="zh-CN"/>
        </w:rPr>
        <w:t xml:space="preserve"> t</w:t>
      </w:r>
      <w:r w:rsidRPr="004E71F7">
        <w:rPr>
          <w:rFonts w:eastAsia="等线"/>
          <w:lang w:eastAsia="en-GB"/>
        </w:rPr>
        <w:t>he SMF</w:t>
      </w:r>
      <w:r w:rsidRPr="004E71F7">
        <w:rPr>
          <w:rFonts w:eastAsia="等线"/>
          <w:lang w:eastAsia="zh-CN"/>
        </w:rPr>
        <w:t xml:space="preserve"> </w:t>
      </w:r>
      <w:r w:rsidRPr="004E71F7">
        <w:rPr>
          <w:rFonts w:eastAsia="等线"/>
          <w:lang w:eastAsia="en-GB"/>
        </w:rPr>
        <w:t xml:space="preserve">indicates in the N4 Session </w:t>
      </w:r>
      <w:r w:rsidRPr="004E71F7">
        <w:rPr>
          <w:rFonts w:eastAsia="等线"/>
          <w:lang w:eastAsia="zh-CN"/>
        </w:rPr>
        <w:t>Modification</w:t>
      </w:r>
      <w:r w:rsidRPr="004E71F7">
        <w:rPr>
          <w:rFonts w:eastAsia="等线"/>
          <w:lang w:eastAsia="en-GB"/>
        </w:rPr>
        <w:t xml:space="preserve"> Request</w:t>
      </w:r>
      <w:r w:rsidRPr="004E71F7">
        <w:rPr>
          <w:rFonts w:eastAsia="等线"/>
          <w:lang w:eastAsia="zh-CN"/>
        </w:rPr>
        <w:t xml:space="preserve"> </w:t>
      </w:r>
      <w:r w:rsidRPr="004E71F7">
        <w:rPr>
          <w:rFonts w:eastAsia="等线"/>
          <w:lang w:eastAsia="en-GB"/>
        </w:rPr>
        <w:t xml:space="preserve">message to the </w:t>
      </w:r>
      <w:r w:rsidRPr="004E71F7">
        <w:rPr>
          <w:rFonts w:eastAsia="等线"/>
          <w:lang w:eastAsia="zh-CN"/>
        </w:rPr>
        <w:t>S-</w:t>
      </w:r>
      <w:r w:rsidRPr="004E71F7">
        <w:rPr>
          <w:rFonts w:eastAsia="等线"/>
          <w:lang w:eastAsia="en-GB"/>
        </w:rPr>
        <w:t>UPF to allocate DL forwarding tunnel(s) for indirect forwarding</w:t>
      </w:r>
      <w:r w:rsidRPr="004E71F7">
        <w:rPr>
          <w:rFonts w:eastAsia="等线"/>
          <w:lang w:eastAsia="zh-CN"/>
        </w:rPr>
        <w:t>.</w:t>
      </w:r>
    </w:p>
    <w:p w14:paraId="650E0784"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Indirect forwarding may be performed via a </w:t>
      </w:r>
      <w:r w:rsidRPr="004E71F7">
        <w:rPr>
          <w:rFonts w:eastAsia="等线"/>
          <w:lang w:eastAsia="zh-CN"/>
        </w:rPr>
        <w:t>UPF</w:t>
      </w:r>
      <w:r w:rsidRPr="004E71F7">
        <w:rPr>
          <w:rFonts w:eastAsia="等线"/>
          <w:lang w:eastAsia="en-GB"/>
        </w:rPr>
        <w:t xml:space="preserve"> which is different from the </w:t>
      </w:r>
      <w:r w:rsidRPr="004E71F7">
        <w:rPr>
          <w:rFonts w:eastAsia="等线"/>
          <w:lang w:eastAsia="zh-CN"/>
        </w:rPr>
        <w:t>S-UPF</w:t>
      </w:r>
      <w:r w:rsidRPr="004E71F7">
        <w:rPr>
          <w:rFonts w:eastAsia="等线"/>
          <w:lang w:eastAsia="en-GB"/>
        </w:rPr>
        <w:t>.</w:t>
      </w:r>
    </w:p>
    <w:p w14:paraId="66434E3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11e</w:t>
      </w:r>
      <w:r w:rsidRPr="004E71F7">
        <w:rPr>
          <w:rFonts w:eastAsia="等线"/>
          <w:lang w:eastAsia="en-GB"/>
        </w:rPr>
        <w:t>.</w:t>
      </w:r>
      <w:r w:rsidRPr="004E71F7">
        <w:rPr>
          <w:rFonts w:eastAsia="等线"/>
          <w:lang w:eastAsia="en-GB"/>
        </w:rPr>
        <w:tab/>
        <w:t xml:space="preserve">[Conditional] </w:t>
      </w:r>
      <w:r w:rsidRPr="004E71F7">
        <w:rPr>
          <w:rFonts w:eastAsia="等线"/>
          <w:lang w:eastAsia="zh-CN"/>
        </w:rPr>
        <w:t>S</w:t>
      </w:r>
      <w:r w:rsidRPr="004E71F7">
        <w:rPr>
          <w:rFonts w:eastAsia="等线"/>
          <w:lang w:eastAsia="en-GB"/>
        </w:rPr>
        <w:t xml:space="preserve">-UPF to SMF: N4 Session </w:t>
      </w:r>
      <w:r w:rsidRPr="004E71F7">
        <w:rPr>
          <w:rFonts w:eastAsia="等线"/>
          <w:lang w:eastAsia="zh-CN"/>
        </w:rPr>
        <w:t>Modification</w:t>
      </w:r>
      <w:r w:rsidRPr="004E71F7">
        <w:rPr>
          <w:rFonts w:eastAsia="等线"/>
          <w:lang w:eastAsia="en-GB"/>
        </w:rPr>
        <w:t xml:space="preserve"> Response (</w:t>
      </w:r>
      <w:r w:rsidRPr="004E71F7">
        <w:rPr>
          <w:rFonts w:eastAsia="等线"/>
          <w:lang w:eastAsia="zh-CN"/>
        </w:rPr>
        <w:t>S-UPF SM N3 forwarding Information list</w:t>
      </w:r>
      <w:r w:rsidRPr="004E71F7">
        <w:rPr>
          <w:rFonts w:eastAsia="等线"/>
          <w:lang w:eastAsia="en-GB"/>
        </w:rPr>
        <w:t>).</w:t>
      </w:r>
    </w:p>
    <w:p w14:paraId="3F1C3FBD"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S-UPF allocates Tunnel Info and returns an N4 Session establishment Response message to the SMF.</w:t>
      </w:r>
    </w:p>
    <w:p w14:paraId="39C6127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S-UPF SM N3 forwarding Information list includes S-UPF N3 address, S-UPF N3 Tunnel identifiers for DL data forwarding.</w:t>
      </w:r>
    </w:p>
    <w:p w14:paraId="7EC06DFF"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11f.</w:t>
      </w:r>
      <w:r w:rsidRPr="004E71F7">
        <w:rPr>
          <w:rFonts w:eastAsia="等线"/>
          <w:lang w:eastAsia="zh-CN"/>
        </w:rPr>
        <w:tab/>
        <w:t>SMF to T-AMF: Nsmf_PDUSession_UpdateSMContext Response (N2 SM Information).</w:t>
      </w:r>
    </w:p>
    <w:p w14:paraId="3748C400"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ab/>
        <w:t>The SMF sends an Nsmf_PDUSession_UpdateSMContext Response message per PDU Session to T-AMF.</w:t>
      </w:r>
    </w:p>
    <w:p w14:paraId="7D941148"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3467FCD4"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zh-CN"/>
        </w:rPr>
        <w:t>-</w:t>
      </w:r>
      <w:r w:rsidRPr="004E71F7">
        <w:rPr>
          <w:rFonts w:eastAsia="等线"/>
          <w:lang w:eastAsia="zh-CN"/>
        </w:rPr>
        <w:tab/>
        <w:t>If direct forwarding applies, then the SMF includes the T-RAN N3 forwarding information the SMF received in step 11a.</w:t>
      </w:r>
    </w:p>
    <w:p w14:paraId="145B2CA8" w14:textId="77777777" w:rsidR="004E71F7" w:rsidRPr="004E71F7" w:rsidRDefault="004E71F7" w:rsidP="004E71F7">
      <w:pPr>
        <w:overflowPunct w:val="0"/>
        <w:autoSpaceDE w:val="0"/>
        <w:autoSpaceDN w:val="0"/>
        <w:adjustRightInd w:val="0"/>
        <w:ind w:left="851" w:hanging="284"/>
        <w:textAlignment w:val="baseline"/>
        <w:rPr>
          <w:rFonts w:eastAsia="等线"/>
          <w:lang w:eastAsia="en-GB"/>
        </w:rPr>
      </w:pPr>
      <w:r w:rsidRPr="004E71F7">
        <w:rPr>
          <w:rFonts w:eastAsia="等线"/>
          <w:lang w:eastAsia="en-GB"/>
        </w:rPr>
        <w:t>-</w:t>
      </w:r>
      <w:r w:rsidRPr="004E71F7">
        <w:rPr>
          <w:rFonts w:eastAsia="等线"/>
          <w:lang w:eastAsia="en-GB"/>
        </w:rPr>
        <w:tab/>
        <w:t>If the indirect forwarding tunnel is setup in step 11b or 11d, then the SMF includes the T-UPF or S-UPF DL forwarding information containing the N3 UP address and the DL Tunnel ID of the UPF.</w:t>
      </w:r>
    </w:p>
    <w:p w14:paraId="08CCE221"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t>12.</w:t>
      </w:r>
      <w:r w:rsidRPr="004E71F7">
        <w:rPr>
          <w:rFonts w:eastAsia="等线"/>
          <w:lang w:eastAsia="zh-CN"/>
        </w:rPr>
        <w:tab/>
        <w:t xml:space="preserve">[Conditional] T-AMF to S-AMF: Namf_Communication_CreateUEContext Response (N2 information necessary for S-AMF to send Handover Command to S-RAN including </w:t>
      </w:r>
      <w:r w:rsidRPr="004E71F7">
        <w:rPr>
          <w:rFonts w:eastAsia="等线"/>
          <w:lang w:eastAsia="en-GB"/>
        </w:rPr>
        <w:t>Target to Source transparent container,</w:t>
      </w:r>
      <w:r w:rsidRPr="004E71F7">
        <w:rPr>
          <w:rFonts w:eastAsia="等线"/>
          <w:lang w:eastAsia="zh-CN"/>
        </w:rPr>
        <w:t xml:space="preserve"> </w:t>
      </w:r>
      <w:r w:rsidRPr="004E71F7">
        <w:rPr>
          <w:rFonts w:eastAsia="等线"/>
          <w:lang w:eastAsia="en-GB"/>
        </w:rPr>
        <w:t xml:space="preserve">PDU Sessions failed to be setup list, </w:t>
      </w:r>
      <w:r w:rsidRPr="004E71F7">
        <w:rPr>
          <w:rFonts w:eastAsia="等线"/>
          <w:lang w:eastAsia="zh-CN"/>
        </w:rPr>
        <w:t>N2 SM information (N3 DL forwarding Information, PCF ID), [Target AMF ID]).</w:t>
      </w:r>
    </w:p>
    <w:p w14:paraId="370BCF33"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en-GB"/>
        </w:rPr>
        <w:tab/>
        <w:t xml:space="preserve">T-AMF supervises the </w:t>
      </w:r>
      <w:r w:rsidRPr="004E71F7">
        <w:rPr>
          <w:rFonts w:eastAsia="等线"/>
          <w:lang w:eastAsia="zh-CN"/>
        </w:rPr>
        <w:t>Nsmf_PDUSession_UpdateSMContext Response message</w:t>
      </w:r>
      <w:r w:rsidRPr="004E71F7">
        <w:rPr>
          <w:rFonts w:eastAsia="等线"/>
          <w:lang w:eastAsia="en-GB"/>
        </w:rPr>
        <w:t xml:space="preserve"> from the involved SMFs</w:t>
      </w:r>
      <w:r w:rsidRPr="004E71F7">
        <w:rPr>
          <w:rFonts w:eastAsia="等线"/>
          <w:lang w:eastAsia="zh-CN"/>
        </w:rPr>
        <w:t xml:space="preserve">. </w:t>
      </w:r>
      <w:r w:rsidRPr="004E71F7">
        <w:rPr>
          <w:rFonts w:eastAsia="等线"/>
          <w:lang w:eastAsia="en-GB"/>
        </w:rPr>
        <w:t xml:space="preserve">At expiry of the maximum wait time or when all </w:t>
      </w:r>
      <w:r w:rsidRPr="004E71F7">
        <w:rPr>
          <w:rFonts w:eastAsia="等线"/>
          <w:lang w:eastAsia="zh-CN"/>
        </w:rPr>
        <w:t xml:space="preserve">Nsmf_PDUSession_UpdateSMContext </w:t>
      </w:r>
      <w:r w:rsidRPr="004E71F7">
        <w:rPr>
          <w:rFonts w:eastAsia="等线"/>
          <w:lang w:eastAsia="en-GB"/>
        </w:rPr>
        <w:t xml:space="preserve">Response messages are received, </w:t>
      </w:r>
      <w:r w:rsidRPr="004E71F7">
        <w:rPr>
          <w:rFonts w:eastAsia="等线"/>
          <w:lang w:eastAsia="zh-CN"/>
        </w:rPr>
        <w:t>T-</w:t>
      </w:r>
      <w:r w:rsidRPr="004E71F7">
        <w:rPr>
          <w:rFonts w:eastAsia="等线"/>
          <w:lang w:eastAsia="en-GB"/>
        </w:rPr>
        <w:t xml:space="preserve">AMF </w:t>
      </w:r>
      <w:r w:rsidRPr="004E71F7">
        <w:rPr>
          <w:rFonts w:eastAsia="等线"/>
          <w:lang w:eastAsia="zh-CN"/>
        </w:rPr>
        <w:t>sends the Namf_Communication_CreateUEContext Response to the S-AMF.</w:t>
      </w:r>
    </w:p>
    <w:p w14:paraId="5B18AEBE" w14:textId="77777777" w:rsidR="004E71F7" w:rsidRPr="004E71F7" w:rsidRDefault="004E71F7" w:rsidP="004E71F7">
      <w:pPr>
        <w:overflowPunct w:val="0"/>
        <w:autoSpaceDE w:val="0"/>
        <w:autoSpaceDN w:val="0"/>
        <w:adjustRightInd w:val="0"/>
        <w:ind w:left="568" w:hanging="284"/>
        <w:textAlignment w:val="baseline"/>
        <w:rPr>
          <w:rFonts w:eastAsia="等线"/>
          <w:lang w:eastAsia="zh-CN"/>
        </w:rPr>
      </w:pPr>
      <w:r w:rsidRPr="004E71F7">
        <w:rPr>
          <w:rFonts w:eastAsia="等线"/>
          <w:lang w:eastAsia="zh-CN"/>
        </w:rPr>
        <w:lastRenderedPageBreak/>
        <w:tab/>
        <w:t xml:space="preserve">The PDU Sessions failed to be setup list includes the </w:t>
      </w:r>
      <w:r w:rsidRPr="004E71F7">
        <w:rPr>
          <w:rFonts w:eastAsia="等线"/>
          <w:lang w:eastAsia="en-GB"/>
        </w:rPr>
        <w:t>List Of PDU Sessions failed to be setup received from target RAN in step 10 and the Non-accepted PDU session List generated by the T-AMF.</w:t>
      </w:r>
    </w:p>
    <w:p w14:paraId="5CF49958"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en-GB"/>
        </w:rPr>
        <w:tab/>
        <w:t>Non-accepted PDU Session List includes following PDU Session(s) with proper cause value:</w:t>
      </w:r>
    </w:p>
    <w:p w14:paraId="2EABBB82" w14:textId="77777777" w:rsidR="004E71F7" w:rsidRPr="004E71F7" w:rsidRDefault="004E71F7" w:rsidP="004E71F7">
      <w:pPr>
        <w:overflowPunct w:val="0"/>
        <w:autoSpaceDE w:val="0"/>
        <w:autoSpaceDN w:val="0"/>
        <w:adjustRightInd w:val="0"/>
        <w:ind w:left="851" w:hanging="284"/>
        <w:textAlignment w:val="baseline"/>
        <w:rPr>
          <w:rFonts w:eastAsia="等线"/>
          <w:lang w:eastAsia="ko-KR"/>
        </w:rPr>
      </w:pPr>
      <w:r w:rsidRPr="004E71F7">
        <w:rPr>
          <w:rFonts w:eastAsia="等线"/>
          <w:lang w:eastAsia="ko-KR"/>
        </w:rPr>
        <w:t>-</w:t>
      </w:r>
      <w:r w:rsidRPr="004E71F7">
        <w:rPr>
          <w:rFonts w:eastAsia="等线"/>
          <w:lang w:eastAsia="ko-KR"/>
        </w:rPr>
        <w:tab/>
        <w:t>Non-accepted PDU Session(s) by the SMF(s);</w:t>
      </w:r>
    </w:p>
    <w:p w14:paraId="0D452B58" w14:textId="77777777" w:rsidR="004E71F7" w:rsidRPr="004E71F7" w:rsidRDefault="004E71F7" w:rsidP="004E71F7">
      <w:pPr>
        <w:overflowPunct w:val="0"/>
        <w:autoSpaceDE w:val="0"/>
        <w:autoSpaceDN w:val="0"/>
        <w:adjustRightInd w:val="0"/>
        <w:ind w:left="851" w:hanging="284"/>
        <w:textAlignment w:val="baseline"/>
        <w:rPr>
          <w:rFonts w:eastAsia="等线"/>
          <w:lang w:eastAsia="ko-KR"/>
        </w:rPr>
      </w:pPr>
      <w:r w:rsidRPr="004E71F7">
        <w:rPr>
          <w:rFonts w:eastAsia="等线"/>
          <w:lang w:eastAsia="ko-KR"/>
        </w:rPr>
        <w:t>-</w:t>
      </w:r>
      <w:r w:rsidRPr="004E71F7">
        <w:rPr>
          <w:rFonts w:eastAsia="等线"/>
          <w:lang w:eastAsia="ko-KR"/>
        </w:rPr>
        <w:tab/>
        <w:t>Non-accepted PDU Session(s) by the AMF due to no response from the SMF within maximum wait time; and</w:t>
      </w:r>
    </w:p>
    <w:p w14:paraId="319C7C87" w14:textId="77777777" w:rsidR="004E71F7" w:rsidRPr="004E71F7" w:rsidRDefault="004E71F7" w:rsidP="004E71F7">
      <w:pPr>
        <w:overflowPunct w:val="0"/>
        <w:autoSpaceDE w:val="0"/>
        <w:autoSpaceDN w:val="0"/>
        <w:adjustRightInd w:val="0"/>
        <w:ind w:left="851" w:hanging="284"/>
        <w:textAlignment w:val="baseline"/>
        <w:rPr>
          <w:rFonts w:eastAsia="等线"/>
          <w:lang w:eastAsia="zh-CN"/>
        </w:rPr>
      </w:pPr>
      <w:r w:rsidRPr="004E71F7">
        <w:rPr>
          <w:rFonts w:eastAsia="等线"/>
          <w:lang w:eastAsia="ko-KR"/>
        </w:rPr>
        <w:t>-</w:t>
      </w:r>
      <w:r w:rsidRPr="004E71F7">
        <w:rPr>
          <w:rFonts w:eastAsia="等线"/>
          <w:lang w:eastAsia="ko-KR"/>
        </w:rPr>
        <w:tab/>
        <w:t>Non-accepted PDU Session(s) by the AMF due to non-available S-NSSAI in the T-AMF, which is decided at step 4.</w:t>
      </w:r>
    </w:p>
    <w:p w14:paraId="5B620B4D"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 xml:space="preserve">The Target to </w:t>
      </w:r>
      <w:r w:rsidRPr="004E71F7">
        <w:rPr>
          <w:rFonts w:eastAsia="等线"/>
          <w:lang w:eastAsia="en-GB"/>
        </w:rPr>
        <w:t>Source</w:t>
      </w:r>
      <w:r w:rsidRPr="004E71F7">
        <w:rPr>
          <w:rFonts w:eastAsia="等线"/>
          <w:lang w:eastAsia="zh-CN"/>
        </w:rPr>
        <w:t xml:space="preserve"> transport container is received from the T-RAN. The N2 SM Information is received from the SMF in step 11f.</w:t>
      </w:r>
    </w:p>
    <w:p w14:paraId="5B587505" w14:textId="77777777" w:rsidR="004E71F7" w:rsidRPr="004E71F7" w:rsidRDefault="004E71F7" w:rsidP="004E71F7">
      <w:pPr>
        <w:overflowPunct w:val="0"/>
        <w:autoSpaceDE w:val="0"/>
        <w:autoSpaceDN w:val="0"/>
        <w:adjustRightInd w:val="0"/>
        <w:ind w:left="568" w:hanging="284"/>
        <w:textAlignment w:val="baseline"/>
        <w:rPr>
          <w:rFonts w:eastAsia="等线"/>
          <w:lang w:eastAsia="en-GB"/>
        </w:rPr>
      </w:pPr>
      <w:r w:rsidRPr="004E71F7">
        <w:rPr>
          <w:rFonts w:eastAsia="等线"/>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185AD004" w14:textId="77777777" w:rsidR="0060361E" w:rsidRPr="004E71F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949" w14:textId="77777777" w:rsidR="007D09EB" w:rsidRDefault="007D09EB">
      <w:r>
        <w:separator/>
      </w:r>
    </w:p>
  </w:endnote>
  <w:endnote w:type="continuationSeparator" w:id="0">
    <w:p w14:paraId="02860C4F" w14:textId="77777777" w:rsidR="007D09EB" w:rsidRDefault="007D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3AE1A" w14:textId="77777777" w:rsidR="007D09EB" w:rsidRDefault="007D09EB">
      <w:r>
        <w:separator/>
      </w:r>
    </w:p>
  </w:footnote>
  <w:footnote w:type="continuationSeparator" w:id="0">
    <w:p w14:paraId="2A524F09" w14:textId="77777777" w:rsidR="007D09EB" w:rsidRDefault="007D0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234B"/>
    <w:rsid w:val="000A6394"/>
    <w:rsid w:val="000B7FED"/>
    <w:rsid w:val="000C038A"/>
    <w:rsid w:val="000C6598"/>
    <w:rsid w:val="000D44B3"/>
    <w:rsid w:val="000E3290"/>
    <w:rsid w:val="001202FC"/>
    <w:rsid w:val="00145D43"/>
    <w:rsid w:val="00150E80"/>
    <w:rsid w:val="00192C46"/>
    <w:rsid w:val="001A08B3"/>
    <w:rsid w:val="001A7B60"/>
    <w:rsid w:val="001B373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2F367F"/>
    <w:rsid w:val="00305409"/>
    <w:rsid w:val="003609EF"/>
    <w:rsid w:val="0036231A"/>
    <w:rsid w:val="00373AC0"/>
    <w:rsid w:val="00374DD4"/>
    <w:rsid w:val="003E1A36"/>
    <w:rsid w:val="00410371"/>
    <w:rsid w:val="0041706F"/>
    <w:rsid w:val="004242F1"/>
    <w:rsid w:val="00424B69"/>
    <w:rsid w:val="004B75B7"/>
    <w:rsid w:val="004E71F7"/>
    <w:rsid w:val="005141D9"/>
    <w:rsid w:val="0051580D"/>
    <w:rsid w:val="00547111"/>
    <w:rsid w:val="00592D74"/>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12ED4"/>
    <w:rsid w:val="00763A8E"/>
    <w:rsid w:val="00792342"/>
    <w:rsid w:val="007977A8"/>
    <w:rsid w:val="007B512A"/>
    <w:rsid w:val="007C2097"/>
    <w:rsid w:val="007D09EB"/>
    <w:rsid w:val="007D6A07"/>
    <w:rsid w:val="007F7259"/>
    <w:rsid w:val="008040A8"/>
    <w:rsid w:val="008279FA"/>
    <w:rsid w:val="0083473C"/>
    <w:rsid w:val="0084316F"/>
    <w:rsid w:val="008626E7"/>
    <w:rsid w:val="00870EE7"/>
    <w:rsid w:val="0088257F"/>
    <w:rsid w:val="008863B9"/>
    <w:rsid w:val="008A45A6"/>
    <w:rsid w:val="008D3CCC"/>
    <w:rsid w:val="008F3789"/>
    <w:rsid w:val="008F686C"/>
    <w:rsid w:val="009148DE"/>
    <w:rsid w:val="00920A1C"/>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81693"/>
    <w:rsid w:val="00AA2CBC"/>
    <w:rsid w:val="00AC3219"/>
    <w:rsid w:val="00AC5820"/>
    <w:rsid w:val="00AD1CD8"/>
    <w:rsid w:val="00B217D7"/>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5985"/>
    <w:rsid w:val="00CC5026"/>
    <w:rsid w:val="00CC68D0"/>
    <w:rsid w:val="00CD6515"/>
    <w:rsid w:val="00D03F9A"/>
    <w:rsid w:val="00D06D51"/>
    <w:rsid w:val="00D24991"/>
    <w:rsid w:val="00D50255"/>
    <w:rsid w:val="00D55076"/>
    <w:rsid w:val="00D66520"/>
    <w:rsid w:val="00D8468D"/>
    <w:rsid w:val="00D84AE9"/>
    <w:rsid w:val="00D92ADC"/>
    <w:rsid w:val="00DD2F30"/>
    <w:rsid w:val="00DE34CF"/>
    <w:rsid w:val="00E13F3D"/>
    <w:rsid w:val="00E34898"/>
    <w:rsid w:val="00EB09B7"/>
    <w:rsid w:val="00EE7D7C"/>
    <w:rsid w:val="00F25D98"/>
    <w:rsid w:val="00F300FB"/>
    <w:rsid w:val="00F7286A"/>
    <w:rsid w:val="00F96DDF"/>
    <w:rsid w:val="00F97D70"/>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09C95-11FA-45E0-A79C-B07C9B73B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6445</Words>
  <Characters>36737</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33</cp:revision>
  <cp:lastPrinted>1899-12-31T23:00:00Z</cp:lastPrinted>
  <dcterms:created xsi:type="dcterms:W3CDTF">2020-02-03T08:32:00Z</dcterms:created>
  <dcterms:modified xsi:type="dcterms:W3CDTF">2025-02-10T15:24:00Z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